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797" w:rsidRPr="00B13167" w:rsidRDefault="000A3797" w:rsidP="008363B7">
      <w:pPr>
        <w:jc w:val="center"/>
        <w:rPr>
          <w:i/>
          <w:sz w:val="36"/>
          <w:szCs w:val="24"/>
        </w:rPr>
      </w:pPr>
      <w:r w:rsidRPr="00B13167">
        <w:rPr>
          <w:i/>
          <w:sz w:val="36"/>
          <w:szCs w:val="24"/>
        </w:rPr>
        <w:t>In Her Majesty’s Name</w:t>
      </w:r>
    </w:p>
    <w:tbl>
      <w:tblPr>
        <w:tblStyle w:val="TableGrid"/>
        <w:tblW w:w="0" w:type="auto"/>
        <w:tblLook w:val="04A0"/>
      </w:tblPr>
      <w:tblGrid>
        <w:gridCol w:w="11016"/>
      </w:tblGrid>
      <w:tr w:rsidR="000A3797" w:rsidRPr="00D15757" w:rsidTr="00E8369B">
        <w:trPr>
          <w:trHeight w:val="368"/>
        </w:trPr>
        <w:tc>
          <w:tcPr>
            <w:tcW w:w="14616" w:type="dxa"/>
          </w:tcPr>
          <w:p w:rsidR="000A3797" w:rsidRPr="00B13167" w:rsidRDefault="00D27E0B" w:rsidP="00BD4E6D">
            <w:pPr>
              <w:jc w:val="center"/>
              <w:rPr>
                <w:b/>
                <w:sz w:val="24"/>
                <w:szCs w:val="24"/>
              </w:rPr>
            </w:pPr>
            <w:r>
              <w:rPr>
                <w:b/>
                <w:sz w:val="36"/>
                <w:szCs w:val="24"/>
              </w:rPr>
              <w:t xml:space="preserve">The  </w:t>
            </w:r>
            <w:r w:rsidR="00995ED1">
              <w:rPr>
                <w:b/>
                <w:sz w:val="36"/>
                <w:szCs w:val="24"/>
              </w:rPr>
              <w:t>Hermetic Order of the Golden Dawn</w:t>
            </w:r>
          </w:p>
        </w:tc>
      </w:tr>
    </w:tbl>
    <w:p w:rsidR="000A3797" w:rsidRPr="00AA64AE" w:rsidRDefault="00AA64AE" w:rsidP="00AA64AE">
      <w:pPr>
        <w:jc w:val="center"/>
        <w:rPr>
          <w:i/>
          <w:sz w:val="24"/>
          <w:szCs w:val="24"/>
        </w:rPr>
      </w:pPr>
      <w:r w:rsidRPr="00AA64AE">
        <w:rPr>
          <w:i/>
          <w:sz w:val="24"/>
          <w:szCs w:val="24"/>
        </w:rPr>
        <w:t>By Michael O’Brien</w:t>
      </w:r>
    </w:p>
    <w:tbl>
      <w:tblPr>
        <w:tblStyle w:val="TableGrid"/>
        <w:tblW w:w="0" w:type="auto"/>
        <w:tblLayout w:type="fixed"/>
        <w:tblCellMar>
          <w:left w:w="115" w:type="dxa"/>
          <w:right w:w="115" w:type="dxa"/>
        </w:tblCellMar>
        <w:tblLook w:val="04A0"/>
      </w:tblPr>
      <w:tblGrid>
        <w:gridCol w:w="1735"/>
        <w:gridCol w:w="812"/>
        <w:gridCol w:w="808"/>
        <w:gridCol w:w="720"/>
        <w:gridCol w:w="720"/>
        <w:gridCol w:w="810"/>
        <w:gridCol w:w="2314"/>
        <w:gridCol w:w="2996"/>
      </w:tblGrid>
      <w:tr w:rsidR="00C74F26" w:rsidRPr="00D15757" w:rsidTr="009D325D">
        <w:trPr>
          <w:trHeight w:val="296"/>
        </w:trPr>
        <w:tc>
          <w:tcPr>
            <w:tcW w:w="1735" w:type="dxa"/>
          </w:tcPr>
          <w:p w:rsidR="000A3797" w:rsidRPr="00740603" w:rsidRDefault="000A3797" w:rsidP="000A3797">
            <w:pPr>
              <w:jc w:val="center"/>
            </w:pPr>
            <w:r w:rsidRPr="00740603">
              <w:t>Name/Type</w:t>
            </w:r>
          </w:p>
        </w:tc>
        <w:tc>
          <w:tcPr>
            <w:tcW w:w="812" w:type="dxa"/>
          </w:tcPr>
          <w:p w:rsidR="000A3797" w:rsidRPr="00740603" w:rsidRDefault="000A3797" w:rsidP="000A3797">
            <w:pPr>
              <w:jc w:val="center"/>
            </w:pPr>
            <w:r w:rsidRPr="00740603">
              <w:t>Pluck</w:t>
            </w:r>
          </w:p>
        </w:tc>
        <w:tc>
          <w:tcPr>
            <w:tcW w:w="808" w:type="dxa"/>
          </w:tcPr>
          <w:p w:rsidR="000A3797" w:rsidRPr="00740603" w:rsidRDefault="000A3797" w:rsidP="000A3797">
            <w:pPr>
              <w:jc w:val="center"/>
            </w:pPr>
            <w:r w:rsidRPr="00740603">
              <w:t>FV</w:t>
            </w:r>
          </w:p>
        </w:tc>
        <w:tc>
          <w:tcPr>
            <w:tcW w:w="720" w:type="dxa"/>
          </w:tcPr>
          <w:p w:rsidR="000A3797" w:rsidRPr="00740603" w:rsidRDefault="000A3797" w:rsidP="000A3797">
            <w:pPr>
              <w:jc w:val="center"/>
            </w:pPr>
            <w:r w:rsidRPr="00740603">
              <w:t>SV</w:t>
            </w:r>
          </w:p>
        </w:tc>
        <w:tc>
          <w:tcPr>
            <w:tcW w:w="720" w:type="dxa"/>
          </w:tcPr>
          <w:p w:rsidR="000A3797" w:rsidRPr="00740603" w:rsidRDefault="000A3797" w:rsidP="000A3797">
            <w:pPr>
              <w:jc w:val="center"/>
            </w:pPr>
            <w:proofErr w:type="spellStart"/>
            <w:r w:rsidRPr="00740603">
              <w:t>Spd</w:t>
            </w:r>
            <w:proofErr w:type="spellEnd"/>
            <w:r w:rsidRPr="00740603">
              <w:t>.</w:t>
            </w:r>
          </w:p>
        </w:tc>
        <w:tc>
          <w:tcPr>
            <w:tcW w:w="810" w:type="dxa"/>
          </w:tcPr>
          <w:p w:rsidR="000A3797" w:rsidRPr="00740603" w:rsidRDefault="000A3797" w:rsidP="000A3797">
            <w:pPr>
              <w:jc w:val="center"/>
            </w:pPr>
            <w:r w:rsidRPr="00740603">
              <w:t>Cost</w:t>
            </w:r>
          </w:p>
        </w:tc>
        <w:tc>
          <w:tcPr>
            <w:tcW w:w="2314" w:type="dxa"/>
          </w:tcPr>
          <w:p w:rsidR="000A3797" w:rsidRPr="00740603" w:rsidRDefault="000A3797" w:rsidP="000A3797">
            <w:pPr>
              <w:jc w:val="center"/>
            </w:pPr>
            <w:r w:rsidRPr="00740603">
              <w:t>Talents</w:t>
            </w:r>
          </w:p>
        </w:tc>
        <w:tc>
          <w:tcPr>
            <w:tcW w:w="2996" w:type="dxa"/>
          </w:tcPr>
          <w:p w:rsidR="000A3797" w:rsidRPr="00740603" w:rsidRDefault="000A3797" w:rsidP="000A3797">
            <w:pPr>
              <w:jc w:val="center"/>
            </w:pPr>
            <w:r w:rsidRPr="00740603">
              <w:t>Basic Equipment</w:t>
            </w:r>
          </w:p>
        </w:tc>
      </w:tr>
      <w:tr w:rsidR="00C74F26" w:rsidRPr="00D15757" w:rsidTr="009D325D">
        <w:trPr>
          <w:trHeight w:val="720"/>
        </w:trPr>
        <w:tc>
          <w:tcPr>
            <w:tcW w:w="1735" w:type="dxa"/>
          </w:tcPr>
          <w:p w:rsidR="005A3799" w:rsidRPr="00995ED1" w:rsidRDefault="00995ED1" w:rsidP="005A3799">
            <w:pPr>
              <w:rPr>
                <w:b/>
                <w:i/>
              </w:rPr>
            </w:pPr>
            <w:r>
              <w:t>Florence Farr</w:t>
            </w:r>
            <w:r w:rsidR="005A3799" w:rsidRPr="00995ED1">
              <w:rPr>
                <w:b/>
                <w:i/>
              </w:rPr>
              <w:t xml:space="preserve"> </w:t>
            </w:r>
            <w:proofErr w:type="spellStart"/>
            <w:r w:rsidR="005A3799" w:rsidRPr="00995ED1">
              <w:rPr>
                <w:b/>
                <w:i/>
              </w:rPr>
              <w:t>Adeptus</w:t>
            </w:r>
            <w:proofErr w:type="spellEnd"/>
            <w:r w:rsidR="005A3799" w:rsidRPr="00995ED1">
              <w:rPr>
                <w:b/>
                <w:i/>
              </w:rPr>
              <w:t xml:space="preserve"> Major</w:t>
            </w:r>
          </w:p>
          <w:p w:rsidR="00995ED1" w:rsidRPr="00740603" w:rsidRDefault="00995ED1"/>
        </w:tc>
        <w:tc>
          <w:tcPr>
            <w:tcW w:w="812" w:type="dxa"/>
          </w:tcPr>
          <w:p w:rsidR="000A3797" w:rsidRPr="00740603" w:rsidRDefault="00995ED1" w:rsidP="009E7E92">
            <w:pPr>
              <w:jc w:val="center"/>
            </w:pPr>
            <w:r>
              <w:t>2+</w:t>
            </w:r>
          </w:p>
        </w:tc>
        <w:tc>
          <w:tcPr>
            <w:tcW w:w="808" w:type="dxa"/>
          </w:tcPr>
          <w:p w:rsidR="000A3797" w:rsidRPr="00740603" w:rsidRDefault="00995ED1" w:rsidP="009E7E92">
            <w:pPr>
              <w:jc w:val="center"/>
            </w:pPr>
            <w:r>
              <w:t>+2</w:t>
            </w:r>
          </w:p>
        </w:tc>
        <w:tc>
          <w:tcPr>
            <w:tcW w:w="720" w:type="dxa"/>
          </w:tcPr>
          <w:p w:rsidR="000A3797" w:rsidRPr="00740603" w:rsidRDefault="00995ED1" w:rsidP="009E7E92">
            <w:pPr>
              <w:jc w:val="center"/>
            </w:pPr>
            <w:r>
              <w:t>+3</w:t>
            </w:r>
          </w:p>
        </w:tc>
        <w:tc>
          <w:tcPr>
            <w:tcW w:w="720" w:type="dxa"/>
          </w:tcPr>
          <w:p w:rsidR="000A3797" w:rsidRPr="00740603" w:rsidRDefault="00995ED1" w:rsidP="009E7E92">
            <w:pPr>
              <w:jc w:val="center"/>
            </w:pPr>
            <w:r>
              <w:t>+1</w:t>
            </w:r>
          </w:p>
        </w:tc>
        <w:tc>
          <w:tcPr>
            <w:tcW w:w="810" w:type="dxa"/>
          </w:tcPr>
          <w:p w:rsidR="00740603" w:rsidRPr="00740603" w:rsidRDefault="002306B6" w:rsidP="009E7E92">
            <w:pPr>
              <w:jc w:val="center"/>
            </w:pPr>
            <w:r>
              <w:t>5</w:t>
            </w:r>
            <w:r w:rsidR="005C79D4">
              <w:t>5</w:t>
            </w:r>
          </w:p>
        </w:tc>
        <w:tc>
          <w:tcPr>
            <w:tcW w:w="2314" w:type="dxa"/>
          </w:tcPr>
          <w:p w:rsidR="000A3797" w:rsidRPr="00740603" w:rsidRDefault="005C79D4" w:rsidP="007D5C94">
            <w:r>
              <w:t>Leadership +2</w:t>
            </w:r>
            <w:r w:rsidR="00115564">
              <w:t>; Inspirational;</w:t>
            </w:r>
            <w:r w:rsidR="00995ED1">
              <w:t xml:space="preserve"> Fanatic</w:t>
            </w:r>
            <w:r w:rsidR="00115564">
              <w:t xml:space="preserve">; may add 30 points of Mystic Powers, </w:t>
            </w:r>
            <w:r w:rsidR="007D5C94">
              <w:t xml:space="preserve">including up to </w:t>
            </w:r>
            <w:r w:rsidR="00115564">
              <w:t>two Elemental</w:t>
            </w:r>
            <w:r w:rsidR="00CF5C83">
              <w:t xml:space="preserve"> Power</w:t>
            </w:r>
            <w:r w:rsidR="005A3799">
              <w:t>s</w:t>
            </w:r>
          </w:p>
        </w:tc>
        <w:tc>
          <w:tcPr>
            <w:tcW w:w="2996" w:type="dxa"/>
          </w:tcPr>
          <w:p w:rsidR="000A3797" w:rsidRPr="00740603" w:rsidRDefault="00995ED1" w:rsidP="007D5C94">
            <w:r>
              <w:t>Chain Shirt</w:t>
            </w:r>
            <w:r w:rsidR="00115564">
              <w:t xml:space="preserve">, Pistol, </w:t>
            </w:r>
            <w:proofErr w:type="spellStart"/>
            <w:r w:rsidR="00115564">
              <w:t>Sa</w:t>
            </w:r>
            <w:r w:rsidR="00CF5C83">
              <w:t>bre</w:t>
            </w:r>
            <w:proofErr w:type="spellEnd"/>
            <w:r w:rsidR="00CF5C83">
              <w:t>;</w:t>
            </w:r>
            <w:r w:rsidR="00134223">
              <w:t xml:space="preserve"> </w:t>
            </w:r>
            <w:r w:rsidR="00115564">
              <w:t xml:space="preserve">may have up to </w:t>
            </w:r>
            <w:r w:rsidR="00134223">
              <w:t>two Elemental Weapons</w:t>
            </w:r>
            <w:r w:rsidR="002306B6">
              <w:t xml:space="preserve"> (no points cost</w:t>
            </w:r>
            <w:r w:rsidR="007D5C94">
              <w:t>)</w:t>
            </w:r>
          </w:p>
        </w:tc>
      </w:tr>
      <w:tr w:rsidR="006739F9" w:rsidRPr="00D15757" w:rsidTr="009D325D">
        <w:trPr>
          <w:trHeight w:val="720"/>
        </w:trPr>
        <w:tc>
          <w:tcPr>
            <w:tcW w:w="1735" w:type="dxa"/>
          </w:tcPr>
          <w:p w:rsidR="005A3799" w:rsidRDefault="00995ED1" w:rsidP="005A3799">
            <w:r>
              <w:t>William Butler Yeats</w:t>
            </w:r>
          </w:p>
          <w:p w:rsidR="005A3799" w:rsidRPr="00995ED1" w:rsidRDefault="005A3799" w:rsidP="005A3799">
            <w:pPr>
              <w:rPr>
                <w:b/>
                <w:i/>
              </w:rPr>
            </w:pPr>
            <w:proofErr w:type="spellStart"/>
            <w:r w:rsidRPr="00995ED1">
              <w:rPr>
                <w:b/>
                <w:i/>
              </w:rPr>
              <w:t>Adeptus</w:t>
            </w:r>
            <w:proofErr w:type="spellEnd"/>
            <w:r w:rsidRPr="00995ED1">
              <w:rPr>
                <w:b/>
                <w:i/>
              </w:rPr>
              <w:t xml:space="preserve"> Minor</w:t>
            </w:r>
          </w:p>
          <w:p w:rsidR="00995ED1" w:rsidRPr="00740603" w:rsidRDefault="00995ED1"/>
        </w:tc>
        <w:tc>
          <w:tcPr>
            <w:tcW w:w="812" w:type="dxa"/>
          </w:tcPr>
          <w:p w:rsidR="006739F9" w:rsidRPr="00740603" w:rsidRDefault="00995ED1" w:rsidP="009E7E92">
            <w:pPr>
              <w:jc w:val="center"/>
            </w:pPr>
            <w:r>
              <w:t>3+</w:t>
            </w:r>
          </w:p>
        </w:tc>
        <w:tc>
          <w:tcPr>
            <w:tcW w:w="808" w:type="dxa"/>
          </w:tcPr>
          <w:p w:rsidR="006739F9" w:rsidRPr="00740603" w:rsidRDefault="00995ED1" w:rsidP="009E7E92">
            <w:pPr>
              <w:jc w:val="center"/>
            </w:pPr>
            <w:r>
              <w:t>+2</w:t>
            </w:r>
          </w:p>
        </w:tc>
        <w:tc>
          <w:tcPr>
            <w:tcW w:w="720" w:type="dxa"/>
          </w:tcPr>
          <w:p w:rsidR="006739F9" w:rsidRPr="00740603" w:rsidRDefault="00995ED1" w:rsidP="009E7E92">
            <w:pPr>
              <w:jc w:val="center"/>
            </w:pPr>
            <w:r>
              <w:t>+3</w:t>
            </w:r>
          </w:p>
        </w:tc>
        <w:tc>
          <w:tcPr>
            <w:tcW w:w="720" w:type="dxa"/>
          </w:tcPr>
          <w:p w:rsidR="006739F9" w:rsidRPr="00740603" w:rsidRDefault="00995ED1" w:rsidP="009E7E92">
            <w:pPr>
              <w:jc w:val="center"/>
            </w:pPr>
            <w:r>
              <w:t>+1</w:t>
            </w:r>
          </w:p>
        </w:tc>
        <w:tc>
          <w:tcPr>
            <w:tcW w:w="810" w:type="dxa"/>
          </w:tcPr>
          <w:p w:rsidR="00740603" w:rsidRPr="00740603" w:rsidRDefault="002306B6" w:rsidP="009E7E92">
            <w:pPr>
              <w:jc w:val="center"/>
            </w:pPr>
            <w:r>
              <w:t>35</w:t>
            </w:r>
          </w:p>
        </w:tc>
        <w:tc>
          <w:tcPr>
            <w:tcW w:w="2314" w:type="dxa"/>
          </w:tcPr>
          <w:p w:rsidR="006739F9" w:rsidRPr="00740603" w:rsidRDefault="00995ED1" w:rsidP="007D5C94">
            <w:r>
              <w:t xml:space="preserve">Leadership </w:t>
            </w:r>
            <w:r w:rsidR="00115564">
              <w:t>+1;</w:t>
            </w:r>
            <w:r>
              <w:t xml:space="preserve"> Fanatic</w:t>
            </w:r>
            <w:r w:rsidR="00115564">
              <w:t>;</w:t>
            </w:r>
            <w:r w:rsidR="00CF5C83">
              <w:t xml:space="preserve"> may add 20</w:t>
            </w:r>
            <w:r w:rsidR="00115564">
              <w:t xml:space="preserve"> points of Mystic Powers, </w:t>
            </w:r>
            <w:r w:rsidR="007D5C94">
              <w:t xml:space="preserve">including one </w:t>
            </w:r>
            <w:r w:rsidR="00115564">
              <w:t>Elemental</w:t>
            </w:r>
            <w:r w:rsidR="00CF5C83">
              <w:t xml:space="preserve"> Power</w:t>
            </w:r>
          </w:p>
        </w:tc>
        <w:tc>
          <w:tcPr>
            <w:tcW w:w="2996" w:type="dxa"/>
          </w:tcPr>
          <w:p w:rsidR="006739F9" w:rsidRPr="00740603" w:rsidRDefault="00995ED1" w:rsidP="00115564">
            <w:r>
              <w:t>Chain Shirt</w:t>
            </w:r>
            <w:r w:rsidR="00134223">
              <w:t xml:space="preserve">, </w:t>
            </w:r>
            <w:r w:rsidR="00115564">
              <w:t>P</w:t>
            </w:r>
            <w:r w:rsidR="00134223">
              <w:t xml:space="preserve">istol, </w:t>
            </w:r>
            <w:proofErr w:type="spellStart"/>
            <w:r w:rsidR="00115564">
              <w:t>S</w:t>
            </w:r>
            <w:r w:rsidR="00CF5C83">
              <w:t>abre</w:t>
            </w:r>
            <w:proofErr w:type="spellEnd"/>
            <w:r w:rsidR="00CF5C83">
              <w:t>;</w:t>
            </w:r>
            <w:r w:rsidR="00134223">
              <w:t xml:space="preserve"> </w:t>
            </w:r>
            <w:r w:rsidR="00115564">
              <w:t xml:space="preserve">may have </w:t>
            </w:r>
            <w:r w:rsidR="00134223">
              <w:t>one Elemental Weapon</w:t>
            </w:r>
            <w:r w:rsidR="002306B6">
              <w:t xml:space="preserve"> (no points cost)</w:t>
            </w:r>
          </w:p>
        </w:tc>
      </w:tr>
      <w:tr w:rsidR="00C74F26" w:rsidRPr="00D15757" w:rsidTr="009D325D">
        <w:trPr>
          <w:trHeight w:val="720"/>
        </w:trPr>
        <w:tc>
          <w:tcPr>
            <w:tcW w:w="1735" w:type="dxa"/>
          </w:tcPr>
          <w:p w:rsidR="00995ED1" w:rsidRPr="00995ED1" w:rsidRDefault="005A3799" w:rsidP="005A3799">
            <w:r>
              <w:t>Bram Stoker</w:t>
            </w:r>
            <w:r w:rsidRPr="00995ED1">
              <w:rPr>
                <w:b/>
                <w:i/>
              </w:rPr>
              <w:t xml:space="preserve"> </w:t>
            </w:r>
            <w:r w:rsidR="00995ED1" w:rsidRPr="00995ED1">
              <w:rPr>
                <w:b/>
                <w:i/>
              </w:rPr>
              <w:t>Imperator</w:t>
            </w:r>
            <w:r w:rsidR="00DD1EB6">
              <w:rPr>
                <w:b/>
                <w:i/>
              </w:rPr>
              <w:t xml:space="preserve"> </w:t>
            </w:r>
          </w:p>
        </w:tc>
        <w:tc>
          <w:tcPr>
            <w:tcW w:w="812" w:type="dxa"/>
          </w:tcPr>
          <w:p w:rsidR="000A3797" w:rsidRPr="00740603" w:rsidRDefault="00995ED1" w:rsidP="009E7E92">
            <w:pPr>
              <w:jc w:val="center"/>
            </w:pPr>
            <w:r>
              <w:t>3+</w:t>
            </w:r>
          </w:p>
        </w:tc>
        <w:tc>
          <w:tcPr>
            <w:tcW w:w="808" w:type="dxa"/>
          </w:tcPr>
          <w:p w:rsidR="000A3797" w:rsidRPr="00740603" w:rsidRDefault="00995ED1" w:rsidP="009E7E92">
            <w:pPr>
              <w:jc w:val="center"/>
            </w:pPr>
            <w:r>
              <w:t>+2</w:t>
            </w:r>
          </w:p>
        </w:tc>
        <w:tc>
          <w:tcPr>
            <w:tcW w:w="720" w:type="dxa"/>
          </w:tcPr>
          <w:p w:rsidR="000A3797" w:rsidRPr="00740603" w:rsidRDefault="00995ED1" w:rsidP="009E7E92">
            <w:pPr>
              <w:jc w:val="center"/>
            </w:pPr>
            <w:r>
              <w:t>+2</w:t>
            </w:r>
          </w:p>
        </w:tc>
        <w:tc>
          <w:tcPr>
            <w:tcW w:w="720" w:type="dxa"/>
          </w:tcPr>
          <w:p w:rsidR="000A3797" w:rsidRPr="00740603" w:rsidRDefault="00995ED1" w:rsidP="009E7E92">
            <w:pPr>
              <w:jc w:val="center"/>
            </w:pPr>
            <w:r>
              <w:t>0</w:t>
            </w:r>
          </w:p>
        </w:tc>
        <w:tc>
          <w:tcPr>
            <w:tcW w:w="810" w:type="dxa"/>
          </w:tcPr>
          <w:p w:rsidR="00740603" w:rsidRPr="00740603" w:rsidRDefault="002306B6" w:rsidP="00654B0E">
            <w:pPr>
              <w:jc w:val="center"/>
            </w:pPr>
            <w:r>
              <w:t>2</w:t>
            </w:r>
            <w:r w:rsidR="00654B0E">
              <w:t>9</w:t>
            </w:r>
          </w:p>
        </w:tc>
        <w:tc>
          <w:tcPr>
            <w:tcW w:w="2314" w:type="dxa"/>
          </w:tcPr>
          <w:p w:rsidR="000A3797" w:rsidRPr="00740603" w:rsidRDefault="00654B0E" w:rsidP="004E1EB8">
            <w:r>
              <w:t>Tough</w:t>
            </w:r>
            <w:r w:rsidR="00115564">
              <w:t>, may add 15 points of Mystic Powers</w:t>
            </w:r>
          </w:p>
        </w:tc>
        <w:tc>
          <w:tcPr>
            <w:tcW w:w="2996" w:type="dxa"/>
          </w:tcPr>
          <w:p w:rsidR="00760000" w:rsidRPr="00740603" w:rsidRDefault="00995ED1" w:rsidP="00654B0E">
            <w:r>
              <w:t>Chain Shirt</w:t>
            </w:r>
            <w:r w:rsidR="00115564">
              <w:t xml:space="preserve">, Pistol, </w:t>
            </w:r>
            <w:proofErr w:type="spellStart"/>
            <w:r w:rsidR="00654B0E">
              <w:t>Sabre</w:t>
            </w:r>
            <w:proofErr w:type="spellEnd"/>
          </w:p>
        </w:tc>
      </w:tr>
      <w:tr w:rsidR="00C74F26" w:rsidRPr="00D15757" w:rsidTr="009D325D">
        <w:trPr>
          <w:trHeight w:val="720"/>
        </w:trPr>
        <w:tc>
          <w:tcPr>
            <w:tcW w:w="1735" w:type="dxa"/>
          </w:tcPr>
          <w:p w:rsidR="00995ED1" w:rsidRPr="00995ED1" w:rsidRDefault="005A3799" w:rsidP="005A3799">
            <w:r>
              <w:t>Maud Gonne</w:t>
            </w:r>
            <w:r>
              <w:rPr>
                <w:b/>
                <w:i/>
              </w:rPr>
              <w:t xml:space="preserve"> </w:t>
            </w:r>
            <w:proofErr w:type="spellStart"/>
            <w:r>
              <w:rPr>
                <w:b/>
                <w:i/>
              </w:rPr>
              <w:t>Cancellarius</w:t>
            </w:r>
            <w:proofErr w:type="spellEnd"/>
            <w:r>
              <w:rPr>
                <w:b/>
                <w:i/>
              </w:rPr>
              <w:t xml:space="preserve"> </w:t>
            </w:r>
          </w:p>
        </w:tc>
        <w:tc>
          <w:tcPr>
            <w:tcW w:w="812" w:type="dxa"/>
          </w:tcPr>
          <w:p w:rsidR="000A3797" w:rsidRPr="00740603" w:rsidRDefault="00654B0E" w:rsidP="009E7E92">
            <w:pPr>
              <w:jc w:val="center"/>
            </w:pPr>
            <w:r>
              <w:t>3</w:t>
            </w:r>
            <w:r w:rsidR="00995ED1">
              <w:t>+</w:t>
            </w:r>
          </w:p>
        </w:tc>
        <w:tc>
          <w:tcPr>
            <w:tcW w:w="808" w:type="dxa"/>
          </w:tcPr>
          <w:p w:rsidR="000A3797" w:rsidRPr="00740603" w:rsidRDefault="00995ED1" w:rsidP="009E7E92">
            <w:pPr>
              <w:jc w:val="center"/>
            </w:pPr>
            <w:r>
              <w:t>+1</w:t>
            </w:r>
          </w:p>
        </w:tc>
        <w:tc>
          <w:tcPr>
            <w:tcW w:w="720" w:type="dxa"/>
          </w:tcPr>
          <w:p w:rsidR="000A3797" w:rsidRPr="00740603" w:rsidRDefault="00995ED1" w:rsidP="00CB2275">
            <w:pPr>
              <w:jc w:val="center"/>
            </w:pPr>
            <w:r>
              <w:t>+</w:t>
            </w:r>
            <w:r w:rsidR="00CB2275">
              <w:t>1</w:t>
            </w:r>
          </w:p>
        </w:tc>
        <w:tc>
          <w:tcPr>
            <w:tcW w:w="720" w:type="dxa"/>
          </w:tcPr>
          <w:p w:rsidR="000A3797" w:rsidRPr="00740603" w:rsidRDefault="00995ED1" w:rsidP="009E7E92">
            <w:pPr>
              <w:jc w:val="center"/>
            </w:pPr>
            <w:r>
              <w:t>0</w:t>
            </w:r>
          </w:p>
        </w:tc>
        <w:tc>
          <w:tcPr>
            <w:tcW w:w="810" w:type="dxa"/>
          </w:tcPr>
          <w:p w:rsidR="000A3797" w:rsidRPr="00740603" w:rsidRDefault="00CF5C83" w:rsidP="009E7E92">
            <w:pPr>
              <w:jc w:val="center"/>
            </w:pPr>
            <w:r>
              <w:t>2</w:t>
            </w:r>
            <w:r w:rsidR="00654B0E">
              <w:t>7</w:t>
            </w:r>
          </w:p>
        </w:tc>
        <w:tc>
          <w:tcPr>
            <w:tcW w:w="2314" w:type="dxa"/>
          </w:tcPr>
          <w:p w:rsidR="000A3797" w:rsidRPr="00740603" w:rsidRDefault="00CF5C83" w:rsidP="00CF5C83">
            <w:r>
              <w:t>Intuitive, m</w:t>
            </w:r>
            <w:r w:rsidR="00115564">
              <w:t>ay add 10 points of Mystic Powers</w:t>
            </w:r>
          </w:p>
        </w:tc>
        <w:tc>
          <w:tcPr>
            <w:tcW w:w="2996" w:type="dxa"/>
          </w:tcPr>
          <w:p w:rsidR="000A3797" w:rsidRPr="00740603" w:rsidRDefault="00995ED1" w:rsidP="00654B0E">
            <w:r>
              <w:t>Chain Shirt</w:t>
            </w:r>
            <w:r w:rsidR="00134223">
              <w:t xml:space="preserve">, </w:t>
            </w:r>
            <w:r w:rsidR="00115564">
              <w:t xml:space="preserve">Pistol, </w:t>
            </w:r>
            <w:proofErr w:type="spellStart"/>
            <w:r w:rsidR="00654B0E">
              <w:t>Sabre</w:t>
            </w:r>
            <w:proofErr w:type="spellEnd"/>
          </w:p>
        </w:tc>
      </w:tr>
      <w:tr w:rsidR="00C74F26" w:rsidRPr="00D15757" w:rsidTr="009D325D">
        <w:trPr>
          <w:trHeight w:val="720"/>
        </w:trPr>
        <w:tc>
          <w:tcPr>
            <w:tcW w:w="1735" w:type="dxa"/>
          </w:tcPr>
          <w:p w:rsidR="00760000" w:rsidRDefault="005A3799">
            <w:pPr>
              <w:rPr>
                <w:b/>
                <w:i/>
              </w:rPr>
            </w:pPr>
            <w:r>
              <w:t xml:space="preserve">Edward </w:t>
            </w:r>
            <w:proofErr w:type="spellStart"/>
            <w:r>
              <w:t>Berridge</w:t>
            </w:r>
            <w:proofErr w:type="spellEnd"/>
            <w:r>
              <w:rPr>
                <w:b/>
                <w:i/>
              </w:rPr>
              <w:t xml:space="preserve"> </w:t>
            </w:r>
            <w:proofErr w:type="spellStart"/>
            <w:r>
              <w:rPr>
                <w:b/>
                <w:i/>
              </w:rPr>
              <w:t>Medicus</w:t>
            </w:r>
            <w:proofErr w:type="spellEnd"/>
          </w:p>
          <w:p w:rsidR="005A3799" w:rsidRPr="005A3799" w:rsidRDefault="005A3799"/>
        </w:tc>
        <w:tc>
          <w:tcPr>
            <w:tcW w:w="812" w:type="dxa"/>
          </w:tcPr>
          <w:p w:rsidR="000A3797" w:rsidRPr="00740603" w:rsidRDefault="00995ED1" w:rsidP="00995ED1">
            <w:pPr>
              <w:jc w:val="center"/>
            </w:pPr>
            <w:r>
              <w:t>5+</w:t>
            </w:r>
          </w:p>
        </w:tc>
        <w:tc>
          <w:tcPr>
            <w:tcW w:w="808" w:type="dxa"/>
          </w:tcPr>
          <w:p w:rsidR="000A3797" w:rsidRPr="00740603" w:rsidRDefault="00CB2275" w:rsidP="00CB2275">
            <w:pPr>
              <w:jc w:val="center"/>
            </w:pPr>
            <w:r>
              <w:t>0</w:t>
            </w:r>
          </w:p>
        </w:tc>
        <w:tc>
          <w:tcPr>
            <w:tcW w:w="720" w:type="dxa"/>
          </w:tcPr>
          <w:p w:rsidR="000A3797" w:rsidRPr="00740603" w:rsidRDefault="00050C73" w:rsidP="009E7E92">
            <w:pPr>
              <w:jc w:val="center"/>
            </w:pPr>
            <w:r>
              <w:t>0</w:t>
            </w:r>
          </w:p>
        </w:tc>
        <w:tc>
          <w:tcPr>
            <w:tcW w:w="720" w:type="dxa"/>
          </w:tcPr>
          <w:p w:rsidR="000A3797" w:rsidRPr="00740603" w:rsidRDefault="00995ED1" w:rsidP="009E7E92">
            <w:pPr>
              <w:jc w:val="center"/>
            </w:pPr>
            <w:r>
              <w:t>0</w:t>
            </w:r>
          </w:p>
        </w:tc>
        <w:tc>
          <w:tcPr>
            <w:tcW w:w="810" w:type="dxa"/>
          </w:tcPr>
          <w:p w:rsidR="00740603" w:rsidRPr="00740603" w:rsidRDefault="002306B6" w:rsidP="009E7E92">
            <w:pPr>
              <w:jc w:val="center"/>
            </w:pPr>
            <w:r>
              <w:t>1</w:t>
            </w:r>
            <w:r w:rsidR="00050C73">
              <w:t>5</w:t>
            </w:r>
          </w:p>
        </w:tc>
        <w:tc>
          <w:tcPr>
            <w:tcW w:w="2314" w:type="dxa"/>
          </w:tcPr>
          <w:p w:rsidR="000A3797" w:rsidRPr="00740603" w:rsidRDefault="005A3799">
            <w:r>
              <w:t>Medic</w:t>
            </w:r>
          </w:p>
        </w:tc>
        <w:tc>
          <w:tcPr>
            <w:tcW w:w="2996" w:type="dxa"/>
          </w:tcPr>
          <w:p w:rsidR="000A3797" w:rsidRPr="00740603" w:rsidRDefault="00995ED1">
            <w:r>
              <w:t>Brigandine</w:t>
            </w:r>
            <w:r w:rsidR="00115564">
              <w:t>, Pistol, K</w:t>
            </w:r>
            <w:r w:rsidR="00134223">
              <w:t>nife</w:t>
            </w:r>
          </w:p>
        </w:tc>
      </w:tr>
      <w:tr w:rsidR="00C74F26" w:rsidRPr="00D15757" w:rsidTr="009D325D">
        <w:trPr>
          <w:trHeight w:val="720"/>
        </w:trPr>
        <w:tc>
          <w:tcPr>
            <w:tcW w:w="1735" w:type="dxa"/>
          </w:tcPr>
          <w:p w:rsidR="000A3797" w:rsidRPr="00995ED1" w:rsidRDefault="00995ED1">
            <w:pPr>
              <w:rPr>
                <w:b/>
                <w:i/>
              </w:rPr>
            </w:pPr>
            <w:r w:rsidRPr="00995ED1">
              <w:rPr>
                <w:b/>
                <w:i/>
              </w:rPr>
              <w:t>Neophyte</w:t>
            </w:r>
          </w:p>
        </w:tc>
        <w:tc>
          <w:tcPr>
            <w:tcW w:w="812" w:type="dxa"/>
          </w:tcPr>
          <w:p w:rsidR="000A3797" w:rsidRPr="00740603" w:rsidRDefault="00995ED1" w:rsidP="009E7E92">
            <w:pPr>
              <w:jc w:val="center"/>
            </w:pPr>
            <w:r>
              <w:t>5+</w:t>
            </w:r>
          </w:p>
        </w:tc>
        <w:tc>
          <w:tcPr>
            <w:tcW w:w="808" w:type="dxa"/>
          </w:tcPr>
          <w:p w:rsidR="000A3797" w:rsidRPr="00740603" w:rsidRDefault="00995ED1" w:rsidP="009E7E92">
            <w:pPr>
              <w:jc w:val="center"/>
            </w:pPr>
            <w:r>
              <w:t>0</w:t>
            </w:r>
          </w:p>
        </w:tc>
        <w:tc>
          <w:tcPr>
            <w:tcW w:w="720" w:type="dxa"/>
          </w:tcPr>
          <w:p w:rsidR="000A3797" w:rsidRPr="00740603" w:rsidRDefault="00CB2275" w:rsidP="009E7E92">
            <w:pPr>
              <w:jc w:val="center"/>
            </w:pPr>
            <w:r>
              <w:t>0</w:t>
            </w:r>
          </w:p>
        </w:tc>
        <w:tc>
          <w:tcPr>
            <w:tcW w:w="720" w:type="dxa"/>
          </w:tcPr>
          <w:p w:rsidR="000A3797" w:rsidRPr="00740603" w:rsidRDefault="00995ED1" w:rsidP="009E7E92">
            <w:pPr>
              <w:jc w:val="center"/>
            </w:pPr>
            <w:r>
              <w:t>0</w:t>
            </w:r>
          </w:p>
        </w:tc>
        <w:tc>
          <w:tcPr>
            <w:tcW w:w="810" w:type="dxa"/>
          </w:tcPr>
          <w:p w:rsidR="000A3797" w:rsidRPr="00740603" w:rsidRDefault="00CB2275" w:rsidP="009E7E92">
            <w:pPr>
              <w:jc w:val="center"/>
            </w:pPr>
            <w:r>
              <w:t>6</w:t>
            </w:r>
          </w:p>
        </w:tc>
        <w:tc>
          <w:tcPr>
            <w:tcW w:w="2314" w:type="dxa"/>
          </w:tcPr>
          <w:p w:rsidR="000A3797" w:rsidRPr="00740603" w:rsidRDefault="000A3797"/>
        </w:tc>
        <w:tc>
          <w:tcPr>
            <w:tcW w:w="2996" w:type="dxa"/>
          </w:tcPr>
          <w:p w:rsidR="000A3797" w:rsidRPr="00740603" w:rsidRDefault="00995ED1" w:rsidP="00CB2275">
            <w:r>
              <w:t>Lined Coat</w:t>
            </w:r>
            <w:r w:rsidR="00CB2275">
              <w:t>,</w:t>
            </w:r>
            <w:r w:rsidR="00115564">
              <w:t xml:space="preserve"> C</w:t>
            </w:r>
            <w:r w:rsidR="00134223">
              <w:t>lub</w:t>
            </w:r>
          </w:p>
        </w:tc>
      </w:tr>
    </w:tbl>
    <w:p w:rsidR="00344ED9" w:rsidRDefault="00344ED9" w:rsidP="00995ED1">
      <w:pPr>
        <w:pStyle w:val="Default"/>
        <w:rPr>
          <w:rFonts w:asciiTheme="minorHAnsi" w:hAnsiTheme="minorHAnsi"/>
        </w:rPr>
      </w:pPr>
    </w:p>
    <w:p w:rsidR="00115564" w:rsidRDefault="00115564" w:rsidP="00995ED1">
      <w:pPr>
        <w:pStyle w:val="Default"/>
        <w:rPr>
          <w:rFonts w:asciiTheme="minorHAnsi" w:hAnsiTheme="minorHAnsi"/>
          <w:b/>
        </w:rPr>
      </w:pPr>
      <w:r w:rsidRPr="002306B6">
        <w:rPr>
          <w:rFonts w:asciiTheme="minorHAnsi" w:hAnsiTheme="minorHAnsi"/>
          <w:b/>
        </w:rPr>
        <w:t>OPTIONS</w:t>
      </w:r>
    </w:p>
    <w:p w:rsidR="00CB2275" w:rsidRPr="00CB2275" w:rsidRDefault="00CB2275" w:rsidP="00995ED1">
      <w:pPr>
        <w:pStyle w:val="Default"/>
        <w:rPr>
          <w:rFonts w:asciiTheme="minorHAnsi" w:hAnsiTheme="minorHAnsi"/>
        </w:rPr>
      </w:pPr>
      <w:r w:rsidRPr="007A7EA0">
        <w:rPr>
          <w:rFonts w:asciiTheme="minorHAnsi" w:hAnsiTheme="minorHAnsi"/>
          <w:b/>
        </w:rPr>
        <w:t>Florence Farr</w:t>
      </w:r>
      <w:r>
        <w:rPr>
          <w:rFonts w:asciiTheme="minorHAnsi" w:hAnsiTheme="minorHAnsi"/>
        </w:rPr>
        <w:t xml:space="preserve"> (only) may carry the </w:t>
      </w:r>
      <w:r w:rsidRPr="00CB2275">
        <w:rPr>
          <w:rFonts w:asciiTheme="minorHAnsi" w:hAnsiTheme="minorHAnsi"/>
          <w:b/>
          <w:i/>
        </w:rPr>
        <w:t xml:space="preserve">Dagger of </w:t>
      </w:r>
      <w:r w:rsidR="007A7EA0">
        <w:rPr>
          <w:rFonts w:asciiTheme="minorHAnsi" w:hAnsiTheme="minorHAnsi"/>
          <w:b/>
          <w:i/>
        </w:rPr>
        <w:t>Isis</w:t>
      </w:r>
      <w:r>
        <w:rPr>
          <w:rFonts w:asciiTheme="minorHAnsi" w:hAnsiTheme="minorHAnsi"/>
          <w:b/>
          <w:i/>
        </w:rPr>
        <w:t xml:space="preserve"> </w:t>
      </w:r>
      <w:r w:rsidR="007A7EA0">
        <w:rPr>
          <w:rFonts w:asciiTheme="minorHAnsi" w:hAnsiTheme="minorHAnsi"/>
          <w:b/>
        </w:rPr>
        <w:t>(12</w:t>
      </w:r>
      <w:r>
        <w:rPr>
          <w:rFonts w:asciiTheme="minorHAnsi" w:hAnsiTheme="minorHAnsi"/>
          <w:b/>
        </w:rPr>
        <w:t xml:space="preserve"> points)</w:t>
      </w:r>
      <w:r>
        <w:rPr>
          <w:rFonts w:asciiTheme="minorHAnsi" w:hAnsiTheme="minorHAnsi"/>
        </w:rPr>
        <w:t>: Acts as a normal knife but with Weapon Bonus +3, Pluck Penalty -3; negates Electro-Static armor; negates any protection from Mystic Powers</w:t>
      </w:r>
      <w:r w:rsidR="005C79D4">
        <w:rPr>
          <w:rFonts w:asciiTheme="minorHAnsi" w:hAnsiTheme="minorHAnsi"/>
        </w:rPr>
        <w:t xml:space="preserve"> or Mystical items</w:t>
      </w:r>
      <w:r>
        <w:rPr>
          <w:rFonts w:asciiTheme="minorHAnsi" w:hAnsiTheme="minorHAnsi"/>
        </w:rPr>
        <w:t>.</w:t>
      </w:r>
    </w:p>
    <w:p w:rsidR="00115564" w:rsidRDefault="00115564" w:rsidP="00995ED1">
      <w:pPr>
        <w:pStyle w:val="Default"/>
        <w:rPr>
          <w:rFonts w:asciiTheme="minorHAnsi" w:hAnsiTheme="minorHAnsi"/>
        </w:rPr>
      </w:pPr>
      <w:r w:rsidRPr="007A7EA0">
        <w:rPr>
          <w:rFonts w:asciiTheme="minorHAnsi" w:hAnsiTheme="minorHAnsi"/>
        </w:rPr>
        <w:t xml:space="preserve">Any </w:t>
      </w:r>
      <w:r w:rsidR="00CB2275" w:rsidRPr="007A7EA0">
        <w:rPr>
          <w:rFonts w:asciiTheme="minorHAnsi" w:hAnsiTheme="minorHAnsi"/>
          <w:b/>
        </w:rPr>
        <w:t xml:space="preserve">named </w:t>
      </w:r>
      <w:r w:rsidR="005A3799" w:rsidRPr="007A7EA0">
        <w:rPr>
          <w:rFonts w:asciiTheme="minorHAnsi" w:hAnsiTheme="minorHAnsi"/>
          <w:b/>
        </w:rPr>
        <w:t>figure</w:t>
      </w:r>
      <w:r>
        <w:rPr>
          <w:rFonts w:asciiTheme="minorHAnsi" w:hAnsiTheme="minorHAnsi"/>
        </w:rPr>
        <w:t xml:space="preserve"> may replace their Pistol with a Carbine or Shotgun for +2 points.</w:t>
      </w:r>
    </w:p>
    <w:p w:rsidR="00115564" w:rsidRDefault="002306B6" w:rsidP="00995ED1">
      <w:pPr>
        <w:pStyle w:val="Default"/>
        <w:rPr>
          <w:rFonts w:asciiTheme="minorHAnsi" w:hAnsiTheme="minorHAnsi"/>
        </w:rPr>
      </w:pPr>
      <w:r>
        <w:rPr>
          <w:rFonts w:asciiTheme="minorHAnsi" w:hAnsiTheme="minorHAnsi"/>
        </w:rPr>
        <w:t xml:space="preserve">Any </w:t>
      </w:r>
      <w:r w:rsidRPr="007A7EA0">
        <w:rPr>
          <w:rFonts w:asciiTheme="minorHAnsi" w:hAnsiTheme="minorHAnsi"/>
          <w:b/>
          <w:i/>
        </w:rPr>
        <w:t>Neophyte</w:t>
      </w:r>
      <w:r>
        <w:rPr>
          <w:rFonts w:asciiTheme="minorHAnsi" w:hAnsiTheme="minorHAnsi"/>
        </w:rPr>
        <w:t xml:space="preserve"> may carry one Grenade, any type.</w:t>
      </w:r>
    </w:p>
    <w:p w:rsidR="002306B6" w:rsidRDefault="002306B6" w:rsidP="00995ED1">
      <w:pPr>
        <w:pStyle w:val="Default"/>
        <w:rPr>
          <w:rFonts w:asciiTheme="minorHAnsi" w:hAnsiTheme="minorHAnsi"/>
        </w:rPr>
      </w:pPr>
      <w:r>
        <w:rPr>
          <w:rFonts w:asciiTheme="minorHAnsi" w:hAnsiTheme="minorHAnsi"/>
        </w:rPr>
        <w:t xml:space="preserve">Any </w:t>
      </w:r>
      <w:r w:rsidRPr="007A7EA0">
        <w:rPr>
          <w:rFonts w:asciiTheme="minorHAnsi" w:hAnsiTheme="minorHAnsi"/>
          <w:b/>
          <w:i/>
        </w:rPr>
        <w:t>Neophyte</w:t>
      </w:r>
      <w:r>
        <w:rPr>
          <w:rFonts w:asciiTheme="minorHAnsi" w:hAnsiTheme="minorHAnsi"/>
        </w:rPr>
        <w:t xml:space="preserve"> may </w:t>
      </w:r>
      <w:r w:rsidR="00CB2275">
        <w:rPr>
          <w:rFonts w:asciiTheme="minorHAnsi" w:hAnsiTheme="minorHAnsi"/>
        </w:rPr>
        <w:t xml:space="preserve">carry either a Pistol (+3 </w:t>
      </w:r>
      <w:r w:rsidR="005C79D4">
        <w:rPr>
          <w:rFonts w:asciiTheme="minorHAnsi" w:hAnsiTheme="minorHAnsi"/>
        </w:rPr>
        <w:t>points), Carbine (+5 points),</w:t>
      </w:r>
      <w:r w:rsidR="00CB2275">
        <w:rPr>
          <w:rFonts w:asciiTheme="minorHAnsi" w:hAnsiTheme="minorHAnsi"/>
        </w:rPr>
        <w:t xml:space="preserve"> Shotgun (+5 points)</w:t>
      </w:r>
      <w:r w:rsidR="005C79D4">
        <w:rPr>
          <w:rFonts w:asciiTheme="minorHAnsi" w:hAnsiTheme="minorHAnsi"/>
        </w:rPr>
        <w:t>, or Military Rifle (+9 points)</w:t>
      </w:r>
      <w:r w:rsidR="00CB2275">
        <w:rPr>
          <w:rFonts w:asciiTheme="minorHAnsi" w:hAnsiTheme="minorHAnsi"/>
        </w:rPr>
        <w:t>.</w:t>
      </w:r>
    </w:p>
    <w:p w:rsidR="00050C73" w:rsidRDefault="00837E33" w:rsidP="00834803">
      <w:pPr>
        <w:pStyle w:val="Default"/>
        <w:jc w:val="center"/>
        <w:rPr>
          <w:rFonts w:asciiTheme="minorHAnsi" w:hAnsiTheme="minorHAnsi"/>
          <w:b/>
          <w:i/>
          <w:sz w:val="32"/>
        </w:rPr>
      </w:pPr>
      <w:r>
        <w:rPr>
          <w:noProof/>
        </w:rPr>
        <w:drawing>
          <wp:inline distT="0" distB="0" distL="0" distR="0">
            <wp:extent cx="2755446" cy="857250"/>
            <wp:effectExtent l="19050" t="0" r="6804" b="0"/>
            <wp:docPr id="103" name="Picture 103" descr="http://iranpoliticsclub.net/authors/queen-nefertari/images/Egyptian%20Goddess%20Is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ranpoliticsclub.net/authors/queen-nefertari/images/Egyptian%20Goddess%20Isis.gif"/>
                    <pic:cNvPicPr>
                      <a:picLocks noChangeAspect="1" noChangeArrowheads="1"/>
                    </pic:cNvPicPr>
                  </pic:nvPicPr>
                  <pic:blipFill>
                    <a:blip r:embed="rId6" cstate="print"/>
                    <a:srcRect/>
                    <a:stretch>
                      <a:fillRect/>
                    </a:stretch>
                  </pic:blipFill>
                  <pic:spPr bwMode="auto">
                    <a:xfrm>
                      <a:off x="0" y="0"/>
                      <a:ext cx="2755446" cy="857250"/>
                    </a:xfrm>
                    <a:prstGeom prst="rect">
                      <a:avLst/>
                    </a:prstGeom>
                    <a:noFill/>
                    <a:ln w="9525">
                      <a:noFill/>
                      <a:miter lim="800000"/>
                      <a:headEnd/>
                      <a:tailEnd/>
                    </a:ln>
                  </pic:spPr>
                </pic:pic>
              </a:graphicData>
            </a:graphic>
          </wp:inline>
        </w:drawing>
      </w:r>
    </w:p>
    <w:p w:rsidR="00952D3C" w:rsidRPr="00952D3C" w:rsidRDefault="002306B6" w:rsidP="00995ED1">
      <w:pPr>
        <w:pStyle w:val="Default"/>
        <w:rPr>
          <w:rFonts w:asciiTheme="minorHAnsi" w:hAnsiTheme="minorHAnsi"/>
          <w:i/>
        </w:rPr>
      </w:pPr>
      <w:r w:rsidRPr="00050C73">
        <w:rPr>
          <w:rFonts w:asciiTheme="minorHAnsi" w:hAnsiTheme="minorHAnsi"/>
          <w:b/>
          <w:i/>
          <w:sz w:val="32"/>
        </w:rPr>
        <w:t>Elemental Powers of the Golden Dawn</w:t>
      </w:r>
      <w:r w:rsidR="00952D3C">
        <w:rPr>
          <w:rFonts w:asciiTheme="minorHAnsi" w:hAnsiTheme="minorHAnsi"/>
          <w:b/>
          <w:i/>
          <w:sz w:val="28"/>
        </w:rPr>
        <w:br/>
      </w:r>
    </w:p>
    <w:p w:rsidR="007D0367" w:rsidRDefault="002306B6" w:rsidP="007A7EA0">
      <w:pPr>
        <w:pStyle w:val="Default"/>
        <w:ind w:firstLine="720"/>
        <w:rPr>
          <w:rFonts w:asciiTheme="minorHAnsi" w:hAnsiTheme="minorHAnsi"/>
        </w:rPr>
      </w:pPr>
      <w:r>
        <w:rPr>
          <w:rFonts w:asciiTheme="minorHAnsi" w:hAnsiTheme="minorHAnsi"/>
        </w:rPr>
        <w:t xml:space="preserve">There are four </w:t>
      </w:r>
      <w:r w:rsidR="00DD1EB6">
        <w:rPr>
          <w:rFonts w:asciiTheme="minorHAnsi" w:hAnsiTheme="minorHAnsi"/>
        </w:rPr>
        <w:t xml:space="preserve">Elemental </w:t>
      </w:r>
      <w:r>
        <w:rPr>
          <w:rFonts w:asciiTheme="minorHAnsi" w:hAnsiTheme="minorHAnsi"/>
        </w:rPr>
        <w:t xml:space="preserve">Mystic </w:t>
      </w:r>
      <w:r w:rsidR="00DD1EB6">
        <w:rPr>
          <w:rFonts w:asciiTheme="minorHAnsi" w:hAnsiTheme="minorHAnsi"/>
        </w:rPr>
        <w:t xml:space="preserve">Powers </w:t>
      </w:r>
      <w:r>
        <w:rPr>
          <w:rFonts w:asciiTheme="minorHAnsi" w:hAnsiTheme="minorHAnsi"/>
        </w:rPr>
        <w:t xml:space="preserve">that are unique to the Golden Dawn. Only </w:t>
      </w:r>
      <w:r w:rsidRPr="00DD1EB6">
        <w:rPr>
          <w:rFonts w:asciiTheme="minorHAnsi" w:hAnsiTheme="minorHAnsi"/>
          <w:i/>
        </w:rPr>
        <w:t>Adepts</w:t>
      </w:r>
      <w:r>
        <w:rPr>
          <w:rFonts w:asciiTheme="minorHAnsi" w:hAnsiTheme="minorHAnsi"/>
        </w:rPr>
        <w:t xml:space="preserve"> have acquired the necessary level of enlightenment to wield these powers. Each requires an Elemental Weapon</w:t>
      </w:r>
      <w:r w:rsidR="00CF5C83">
        <w:rPr>
          <w:rFonts w:asciiTheme="minorHAnsi" w:hAnsiTheme="minorHAnsi"/>
        </w:rPr>
        <w:t xml:space="preserve"> (which has no point cost)</w:t>
      </w:r>
      <w:r>
        <w:rPr>
          <w:rFonts w:asciiTheme="minorHAnsi" w:hAnsiTheme="minorHAnsi"/>
        </w:rPr>
        <w:t xml:space="preserve"> to </w:t>
      </w:r>
      <w:r w:rsidR="00952D3C">
        <w:rPr>
          <w:rFonts w:asciiTheme="minorHAnsi" w:hAnsiTheme="minorHAnsi"/>
        </w:rPr>
        <w:t>channel</w:t>
      </w:r>
      <w:r>
        <w:rPr>
          <w:rFonts w:asciiTheme="minorHAnsi" w:hAnsiTheme="minorHAnsi"/>
        </w:rPr>
        <w:t xml:space="preserve"> the power. </w:t>
      </w:r>
      <w:r w:rsidR="00DD1EB6">
        <w:rPr>
          <w:rFonts w:asciiTheme="minorHAnsi" w:hAnsiTheme="minorHAnsi"/>
        </w:rPr>
        <w:t xml:space="preserve">The Company has only one of each Weapon: thus two </w:t>
      </w:r>
      <w:r w:rsidR="00DD1EB6" w:rsidRPr="00DD1EB6">
        <w:rPr>
          <w:rFonts w:asciiTheme="minorHAnsi" w:hAnsiTheme="minorHAnsi"/>
          <w:i/>
        </w:rPr>
        <w:t>Adepts</w:t>
      </w:r>
      <w:r w:rsidR="00DD1EB6">
        <w:rPr>
          <w:rFonts w:asciiTheme="minorHAnsi" w:hAnsiTheme="minorHAnsi"/>
        </w:rPr>
        <w:t xml:space="preserve"> may not choose the same Power. </w:t>
      </w:r>
      <w:r>
        <w:rPr>
          <w:rFonts w:asciiTheme="minorHAnsi" w:hAnsiTheme="minorHAnsi"/>
        </w:rPr>
        <w:t xml:space="preserve">Each </w:t>
      </w:r>
      <w:r w:rsidR="005A3799">
        <w:rPr>
          <w:rFonts w:asciiTheme="minorHAnsi" w:hAnsiTheme="minorHAnsi"/>
        </w:rPr>
        <w:t xml:space="preserve">Weapon </w:t>
      </w:r>
      <w:r>
        <w:rPr>
          <w:rFonts w:asciiTheme="minorHAnsi" w:hAnsiTheme="minorHAnsi"/>
        </w:rPr>
        <w:t>is a specially crafted a</w:t>
      </w:r>
      <w:r w:rsidR="007D0367">
        <w:rPr>
          <w:rFonts w:asciiTheme="minorHAnsi" w:hAnsiTheme="minorHAnsi"/>
        </w:rPr>
        <w:t xml:space="preserve">nd consecrated item </w:t>
      </w:r>
      <w:r w:rsidR="007D0367" w:rsidRPr="00CF5C83">
        <w:rPr>
          <w:rFonts w:asciiTheme="minorHAnsi" w:hAnsiTheme="minorHAnsi"/>
          <w:i/>
        </w:rPr>
        <w:t>which requires two hands</w:t>
      </w:r>
      <w:r w:rsidR="00CB2275">
        <w:rPr>
          <w:rFonts w:asciiTheme="minorHAnsi" w:hAnsiTheme="minorHAnsi"/>
        </w:rPr>
        <w:t xml:space="preserve"> </w:t>
      </w:r>
      <w:r w:rsidR="00CB2275" w:rsidRPr="00952D3C">
        <w:rPr>
          <w:rFonts w:asciiTheme="minorHAnsi" w:hAnsiTheme="minorHAnsi"/>
          <w:i/>
        </w:rPr>
        <w:t>when using</w:t>
      </w:r>
      <w:r w:rsidR="00CB2275">
        <w:rPr>
          <w:rFonts w:asciiTheme="minorHAnsi" w:hAnsiTheme="minorHAnsi"/>
        </w:rPr>
        <w:t>. A Mystic may only use one Elemental Power per turn.</w:t>
      </w:r>
    </w:p>
    <w:p w:rsidR="00834803" w:rsidRDefault="00834803" w:rsidP="00995ED1">
      <w:pPr>
        <w:pStyle w:val="Default"/>
        <w:rPr>
          <w:rFonts w:asciiTheme="minorHAnsi" w:hAnsiTheme="minorHAnsi"/>
          <w:b/>
          <w:i/>
        </w:rPr>
      </w:pPr>
    </w:p>
    <w:p w:rsidR="007D0367" w:rsidRPr="00CF5C83" w:rsidRDefault="007D0367" w:rsidP="00995ED1">
      <w:pPr>
        <w:pStyle w:val="Default"/>
        <w:rPr>
          <w:rFonts w:asciiTheme="minorHAnsi" w:hAnsiTheme="minorHAnsi"/>
          <w:b/>
          <w:i/>
        </w:rPr>
      </w:pPr>
      <w:r w:rsidRPr="00CF5C83">
        <w:rPr>
          <w:rFonts w:asciiTheme="minorHAnsi" w:hAnsiTheme="minorHAnsi"/>
          <w:b/>
          <w:i/>
        </w:rPr>
        <w:t>Fire Wand</w:t>
      </w:r>
    </w:p>
    <w:p w:rsidR="007D0367" w:rsidRDefault="007D0367" w:rsidP="00995ED1">
      <w:pPr>
        <w:pStyle w:val="Default"/>
        <w:rPr>
          <w:rFonts w:asciiTheme="minorHAnsi" w:hAnsiTheme="minorHAnsi"/>
        </w:rPr>
      </w:pPr>
      <w:r>
        <w:rPr>
          <w:rFonts w:asciiTheme="minorHAnsi" w:hAnsiTheme="minorHAnsi"/>
        </w:rPr>
        <w:t>14 Points</w:t>
      </w:r>
      <w:r w:rsidR="00CB2275">
        <w:rPr>
          <w:rFonts w:asciiTheme="minorHAnsi" w:hAnsiTheme="minorHAnsi"/>
        </w:rPr>
        <w:t>; Duration 1 phase; Shooting</w:t>
      </w:r>
    </w:p>
    <w:p w:rsidR="007D0367" w:rsidRDefault="007D0367" w:rsidP="00995ED1">
      <w:pPr>
        <w:pStyle w:val="Default"/>
        <w:rPr>
          <w:rFonts w:asciiTheme="minorHAnsi" w:hAnsiTheme="minorHAnsi"/>
        </w:rPr>
      </w:pPr>
      <w:r>
        <w:rPr>
          <w:rFonts w:asciiTheme="minorHAnsi" w:hAnsiTheme="minorHAnsi"/>
        </w:rPr>
        <w:t>This power works exactly like a Flamethrower, but with a 12” range.</w:t>
      </w:r>
    </w:p>
    <w:p w:rsidR="007D0367" w:rsidRDefault="007D0367" w:rsidP="00995ED1">
      <w:pPr>
        <w:pStyle w:val="Default"/>
        <w:rPr>
          <w:rFonts w:asciiTheme="minorHAnsi" w:hAnsiTheme="minorHAnsi"/>
        </w:rPr>
      </w:pPr>
    </w:p>
    <w:p w:rsidR="007D0367" w:rsidRPr="00CF5C83" w:rsidRDefault="007D0367" w:rsidP="00995ED1">
      <w:pPr>
        <w:pStyle w:val="Default"/>
        <w:rPr>
          <w:rFonts w:asciiTheme="minorHAnsi" w:hAnsiTheme="minorHAnsi"/>
          <w:b/>
          <w:i/>
        </w:rPr>
      </w:pPr>
      <w:r w:rsidRPr="00CF5C83">
        <w:rPr>
          <w:rFonts w:asciiTheme="minorHAnsi" w:hAnsiTheme="minorHAnsi"/>
          <w:b/>
          <w:i/>
        </w:rPr>
        <w:t>Water Cup</w:t>
      </w:r>
    </w:p>
    <w:p w:rsidR="007D0367" w:rsidRDefault="007D0367" w:rsidP="00995ED1">
      <w:pPr>
        <w:pStyle w:val="Default"/>
        <w:rPr>
          <w:rFonts w:asciiTheme="minorHAnsi" w:hAnsiTheme="minorHAnsi"/>
        </w:rPr>
      </w:pPr>
      <w:r>
        <w:rPr>
          <w:rFonts w:asciiTheme="minorHAnsi" w:hAnsiTheme="minorHAnsi"/>
        </w:rPr>
        <w:t>13 Points</w:t>
      </w:r>
      <w:r w:rsidR="00CB2275">
        <w:rPr>
          <w:rFonts w:asciiTheme="minorHAnsi" w:hAnsiTheme="minorHAnsi"/>
        </w:rPr>
        <w:t>; Duration—dissipates at beginning of next Movement Phase; Movement</w:t>
      </w:r>
    </w:p>
    <w:p w:rsidR="00CB2275" w:rsidRDefault="007D0367" w:rsidP="00995ED1">
      <w:pPr>
        <w:pStyle w:val="Default"/>
        <w:rPr>
          <w:rFonts w:asciiTheme="minorHAnsi" w:hAnsiTheme="minorHAnsi"/>
        </w:rPr>
      </w:pPr>
      <w:r>
        <w:rPr>
          <w:rFonts w:asciiTheme="minorHAnsi" w:hAnsiTheme="minorHAnsi"/>
        </w:rPr>
        <w:t xml:space="preserve">A </w:t>
      </w:r>
      <w:r w:rsidR="009224AA">
        <w:rPr>
          <w:rFonts w:asciiTheme="minorHAnsi" w:hAnsiTheme="minorHAnsi"/>
        </w:rPr>
        <w:t>3”</w:t>
      </w:r>
      <w:r>
        <w:rPr>
          <w:rFonts w:asciiTheme="minorHAnsi" w:hAnsiTheme="minorHAnsi"/>
        </w:rPr>
        <w:t xml:space="preserve"> radius icy fog appears at a target point up to 12” from the Mystic. The fog blocks all </w:t>
      </w:r>
      <w:proofErr w:type="gramStart"/>
      <w:r>
        <w:rPr>
          <w:rFonts w:asciiTheme="minorHAnsi" w:hAnsiTheme="minorHAnsi"/>
        </w:rPr>
        <w:t>line</w:t>
      </w:r>
      <w:proofErr w:type="gramEnd"/>
      <w:r>
        <w:rPr>
          <w:rFonts w:asciiTheme="minorHAnsi" w:hAnsiTheme="minorHAnsi"/>
        </w:rPr>
        <w:t xml:space="preserve"> of sight; any figure in or touching the fog can see nothing, neither can it be seen from outside the fog. Enemy figures touched by the fog move as if in Type 3 Difficult Terrain</w:t>
      </w:r>
      <w:r w:rsidR="009224AA">
        <w:rPr>
          <w:rFonts w:asciiTheme="minorHAnsi" w:hAnsiTheme="minorHAnsi"/>
        </w:rPr>
        <w:t xml:space="preserve"> until completely outside the fog</w:t>
      </w:r>
      <w:r>
        <w:rPr>
          <w:rFonts w:asciiTheme="minorHAnsi" w:hAnsiTheme="minorHAnsi"/>
        </w:rPr>
        <w:t>.</w:t>
      </w:r>
      <w:r w:rsidR="00CB2275">
        <w:rPr>
          <w:rFonts w:asciiTheme="minorHAnsi" w:hAnsiTheme="minorHAnsi"/>
        </w:rPr>
        <w:t xml:space="preserve"> </w:t>
      </w:r>
    </w:p>
    <w:p w:rsidR="00CB2275" w:rsidRDefault="00CB2275" w:rsidP="00995ED1">
      <w:pPr>
        <w:pStyle w:val="Default"/>
        <w:rPr>
          <w:rFonts w:asciiTheme="minorHAnsi" w:hAnsiTheme="minorHAnsi"/>
        </w:rPr>
      </w:pPr>
    </w:p>
    <w:p w:rsidR="007D0367" w:rsidRPr="00CF5C83" w:rsidRDefault="007D0367" w:rsidP="00995ED1">
      <w:pPr>
        <w:pStyle w:val="Default"/>
        <w:rPr>
          <w:rFonts w:asciiTheme="minorHAnsi" w:hAnsiTheme="minorHAnsi"/>
          <w:b/>
          <w:i/>
        </w:rPr>
      </w:pPr>
      <w:r w:rsidRPr="00CF5C83">
        <w:rPr>
          <w:rFonts w:asciiTheme="minorHAnsi" w:hAnsiTheme="minorHAnsi"/>
          <w:b/>
          <w:i/>
        </w:rPr>
        <w:t>Air Dagger</w:t>
      </w:r>
    </w:p>
    <w:p w:rsidR="007D0367" w:rsidRDefault="00DD1EB6" w:rsidP="00995ED1">
      <w:pPr>
        <w:pStyle w:val="Default"/>
        <w:rPr>
          <w:rFonts w:asciiTheme="minorHAnsi" w:hAnsiTheme="minorHAnsi"/>
        </w:rPr>
      </w:pPr>
      <w:r>
        <w:rPr>
          <w:rFonts w:asciiTheme="minorHAnsi" w:hAnsiTheme="minorHAnsi"/>
        </w:rPr>
        <w:t>12 Points</w:t>
      </w:r>
      <w:r w:rsidR="00CB2275">
        <w:rPr>
          <w:rFonts w:asciiTheme="minorHAnsi" w:hAnsiTheme="minorHAnsi"/>
        </w:rPr>
        <w:t>; Duration 1 Phase; Shooting</w:t>
      </w:r>
    </w:p>
    <w:p w:rsidR="007D0367" w:rsidRDefault="007D0367" w:rsidP="00995ED1">
      <w:pPr>
        <w:pStyle w:val="Default"/>
        <w:rPr>
          <w:rFonts w:asciiTheme="minorHAnsi" w:hAnsiTheme="minorHAnsi"/>
        </w:rPr>
      </w:pPr>
      <w:r>
        <w:rPr>
          <w:rFonts w:asciiTheme="minorHAnsi" w:hAnsiTheme="minorHAnsi"/>
        </w:rPr>
        <w:t xml:space="preserve">Technology </w:t>
      </w:r>
      <w:r w:rsidR="00CF5C83">
        <w:rPr>
          <w:rFonts w:asciiTheme="minorHAnsi" w:hAnsiTheme="minorHAnsi"/>
        </w:rPr>
        <w:t xml:space="preserve">has </w:t>
      </w:r>
      <w:r w:rsidR="007A7EA0">
        <w:rPr>
          <w:rFonts w:asciiTheme="minorHAnsi" w:hAnsiTheme="minorHAnsi"/>
        </w:rPr>
        <w:t xml:space="preserve">been </w:t>
      </w:r>
      <w:r w:rsidR="00CF5C83">
        <w:rPr>
          <w:rFonts w:asciiTheme="minorHAnsi" w:hAnsiTheme="minorHAnsi"/>
        </w:rPr>
        <w:t xml:space="preserve">adapted </w:t>
      </w:r>
      <w:r w:rsidR="009224AA">
        <w:rPr>
          <w:rFonts w:asciiTheme="minorHAnsi" w:hAnsiTheme="minorHAnsi"/>
        </w:rPr>
        <w:t>to</w:t>
      </w:r>
      <w:r>
        <w:rPr>
          <w:rFonts w:asciiTheme="minorHAnsi" w:hAnsiTheme="minorHAnsi"/>
        </w:rPr>
        <w:t xml:space="preserve"> this ancient power: the </w:t>
      </w:r>
      <w:r w:rsidR="009224AA">
        <w:rPr>
          <w:rFonts w:asciiTheme="minorHAnsi" w:hAnsiTheme="minorHAnsi"/>
        </w:rPr>
        <w:t xml:space="preserve">Dagger is </w:t>
      </w:r>
      <w:r>
        <w:rPr>
          <w:rFonts w:asciiTheme="minorHAnsi" w:hAnsiTheme="minorHAnsi"/>
        </w:rPr>
        <w:t>a</w:t>
      </w:r>
      <w:r w:rsidR="009224AA">
        <w:rPr>
          <w:rFonts w:asciiTheme="minorHAnsi" w:hAnsiTheme="minorHAnsi"/>
        </w:rPr>
        <w:t xml:space="preserve"> </w:t>
      </w:r>
      <w:r w:rsidR="00952D3C">
        <w:rPr>
          <w:rFonts w:asciiTheme="minorHAnsi" w:hAnsiTheme="minorHAnsi"/>
        </w:rPr>
        <w:t>consecrated</w:t>
      </w:r>
      <w:r>
        <w:rPr>
          <w:rFonts w:asciiTheme="minorHAnsi" w:hAnsiTheme="minorHAnsi"/>
        </w:rPr>
        <w:t xml:space="preserve"> pistol </w:t>
      </w:r>
      <w:r w:rsidR="009224AA">
        <w:rPr>
          <w:rFonts w:asciiTheme="minorHAnsi" w:hAnsiTheme="minorHAnsi"/>
        </w:rPr>
        <w:t>which</w:t>
      </w:r>
      <w:r>
        <w:rPr>
          <w:rFonts w:asciiTheme="minorHAnsi" w:hAnsiTheme="minorHAnsi"/>
        </w:rPr>
        <w:t xml:space="preserve"> manifest</w:t>
      </w:r>
      <w:r w:rsidR="009224AA">
        <w:rPr>
          <w:rFonts w:asciiTheme="minorHAnsi" w:hAnsiTheme="minorHAnsi"/>
        </w:rPr>
        <w:t>s</w:t>
      </w:r>
      <w:r>
        <w:rPr>
          <w:rFonts w:asciiTheme="minorHAnsi" w:hAnsiTheme="minorHAnsi"/>
        </w:rPr>
        <w:t xml:space="preserve"> </w:t>
      </w:r>
      <w:r w:rsidR="00CF5C83">
        <w:rPr>
          <w:rFonts w:asciiTheme="minorHAnsi" w:hAnsiTheme="minorHAnsi"/>
        </w:rPr>
        <w:t xml:space="preserve">extra </w:t>
      </w:r>
      <w:r w:rsidR="009224AA">
        <w:rPr>
          <w:rFonts w:asciiTheme="minorHAnsi" w:hAnsiTheme="minorHAnsi"/>
        </w:rPr>
        <w:t>velocity to the bullet</w:t>
      </w:r>
      <w:r>
        <w:rPr>
          <w:rFonts w:asciiTheme="minorHAnsi" w:hAnsiTheme="minorHAnsi"/>
        </w:rPr>
        <w:t>. Its statistics become: Range 15”, Weapon Bonus +3, Pluck Modifier -2.</w:t>
      </w:r>
      <w:r w:rsidR="00DD1EB6">
        <w:rPr>
          <w:rFonts w:asciiTheme="minorHAnsi" w:hAnsiTheme="minorHAnsi"/>
        </w:rPr>
        <w:t xml:space="preserve"> This </w:t>
      </w:r>
      <w:r w:rsidR="00654B0E">
        <w:rPr>
          <w:rFonts w:asciiTheme="minorHAnsi" w:hAnsiTheme="minorHAnsi"/>
        </w:rPr>
        <w:t>special</w:t>
      </w:r>
      <w:r w:rsidR="00DD1EB6">
        <w:rPr>
          <w:rFonts w:asciiTheme="minorHAnsi" w:hAnsiTheme="minorHAnsi"/>
        </w:rPr>
        <w:t xml:space="preserve"> pistol may only be used with its Mystical Power: the Pistol listed in the Adept’s equipment is a normal one and is separate from the Air Dagger Pistol.</w:t>
      </w:r>
    </w:p>
    <w:p w:rsidR="00DD1EB6" w:rsidRDefault="00DD1EB6" w:rsidP="00995ED1">
      <w:pPr>
        <w:pStyle w:val="Default"/>
        <w:rPr>
          <w:rFonts w:asciiTheme="minorHAnsi" w:hAnsiTheme="minorHAnsi"/>
        </w:rPr>
      </w:pPr>
    </w:p>
    <w:p w:rsidR="00DD1EB6" w:rsidRPr="00CF5C83" w:rsidRDefault="00DD1EB6" w:rsidP="00995ED1">
      <w:pPr>
        <w:pStyle w:val="Default"/>
        <w:rPr>
          <w:rFonts w:asciiTheme="minorHAnsi" w:hAnsiTheme="minorHAnsi"/>
          <w:b/>
          <w:i/>
        </w:rPr>
      </w:pPr>
      <w:r w:rsidRPr="00CF5C83">
        <w:rPr>
          <w:rFonts w:asciiTheme="minorHAnsi" w:hAnsiTheme="minorHAnsi"/>
          <w:b/>
          <w:i/>
        </w:rPr>
        <w:t>Earth Pentacle</w:t>
      </w:r>
    </w:p>
    <w:p w:rsidR="00DD1EB6" w:rsidRDefault="00DD1EB6" w:rsidP="00995ED1">
      <w:pPr>
        <w:pStyle w:val="Default"/>
        <w:rPr>
          <w:rFonts w:asciiTheme="minorHAnsi" w:hAnsiTheme="minorHAnsi"/>
        </w:rPr>
      </w:pPr>
      <w:r>
        <w:rPr>
          <w:rFonts w:asciiTheme="minorHAnsi" w:hAnsiTheme="minorHAnsi"/>
        </w:rPr>
        <w:t>14 Points</w:t>
      </w:r>
      <w:r w:rsidR="00CB2275">
        <w:rPr>
          <w:rFonts w:asciiTheme="minorHAnsi" w:hAnsiTheme="minorHAnsi"/>
        </w:rPr>
        <w:t>; Duration 1 Phase; Shooting</w:t>
      </w:r>
    </w:p>
    <w:p w:rsidR="00DD1EB6" w:rsidRDefault="00DD1EB6" w:rsidP="00995ED1">
      <w:pPr>
        <w:pStyle w:val="Default"/>
        <w:rPr>
          <w:rFonts w:asciiTheme="minorHAnsi" w:hAnsiTheme="minorHAnsi"/>
        </w:rPr>
      </w:pPr>
      <w:r>
        <w:rPr>
          <w:rFonts w:asciiTheme="minorHAnsi" w:hAnsiTheme="minorHAnsi"/>
        </w:rPr>
        <w:t>The Mystic targets a figure up to 12” away. That figure must pass a Pluck Roll with a -2 modifier or be Knocked Down. If the figure passes the Pluck Roll it may not move this turn and shoots and fights with a -2 modifier.</w:t>
      </w:r>
    </w:p>
    <w:p w:rsidR="00D27E0B" w:rsidRDefault="00D27E0B" w:rsidP="00624346">
      <w:pPr>
        <w:pStyle w:val="Default"/>
        <w:rPr>
          <w:rFonts w:asciiTheme="minorHAnsi" w:hAnsiTheme="minorHAnsi"/>
          <w:b/>
          <w:sz w:val="32"/>
        </w:rPr>
      </w:pPr>
    </w:p>
    <w:p w:rsidR="00952D3C" w:rsidRPr="00D27E0B" w:rsidRDefault="00952D3C" w:rsidP="007A7EA0">
      <w:pPr>
        <w:pStyle w:val="Default"/>
        <w:jc w:val="center"/>
        <w:rPr>
          <w:rFonts w:asciiTheme="minorHAnsi" w:hAnsiTheme="minorHAnsi"/>
          <w:b/>
          <w:sz w:val="48"/>
          <w:szCs w:val="48"/>
        </w:rPr>
      </w:pPr>
      <w:r w:rsidRPr="00D27E0B">
        <w:rPr>
          <w:rFonts w:asciiTheme="minorHAnsi" w:hAnsiTheme="minorHAnsi"/>
          <w:b/>
          <w:sz w:val="48"/>
          <w:szCs w:val="48"/>
        </w:rPr>
        <w:t>The Hermetic Order of the Golden Dawn</w:t>
      </w:r>
    </w:p>
    <w:p w:rsidR="007A7EA0" w:rsidRDefault="007A7EA0" w:rsidP="007A7EA0">
      <w:pPr>
        <w:pStyle w:val="Default"/>
        <w:jc w:val="center"/>
        <w:rPr>
          <w:rFonts w:asciiTheme="minorHAnsi" w:hAnsiTheme="minorHAnsi"/>
          <w:b/>
          <w:sz w:val="32"/>
        </w:rPr>
      </w:pPr>
    </w:p>
    <w:p w:rsidR="00D27E0B" w:rsidRDefault="00D27E0B" w:rsidP="00995ED1">
      <w:pPr>
        <w:pStyle w:val="Default"/>
        <w:rPr>
          <w:rFonts w:asciiTheme="minorHAnsi" w:hAnsiTheme="minorHAnsi"/>
        </w:rPr>
        <w:sectPr w:rsidR="00D27E0B" w:rsidSect="00763C88">
          <w:pgSz w:w="12240" w:h="15840"/>
          <w:pgMar w:top="720" w:right="720" w:bottom="720" w:left="720" w:header="720" w:footer="720" w:gutter="0"/>
          <w:cols w:space="144"/>
          <w:docGrid w:linePitch="360"/>
        </w:sectPr>
      </w:pPr>
    </w:p>
    <w:p w:rsidR="00952D3C" w:rsidRDefault="00952D3C" w:rsidP="00D27E0B">
      <w:pPr>
        <w:pStyle w:val="Default"/>
        <w:ind w:firstLine="720"/>
        <w:rPr>
          <w:rFonts w:asciiTheme="minorHAnsi" w:hAnsiTheme="minorHAnsi"/>
        </w:rPr>
      </w:pPr>
      <w:r>
        <w:rPr>
          <w:rFonts w:asciiTheme="minorHAnsi" w:hAnsiTheme="minorHAnsi"/>
        </w:rPr>
        <w:lastRenderedPageBreak/>
        <w:t xml:space="preserve">The Golden Dawn is a mystical order active in Great Britain. The initial driving force behind the establishment of the Order was William </w:t>
      </w:r>
      <w:proofErr w:type="spellStart"/>
      <w:r>
        <w:rPr>
          <w:rFonts w:asciiTheme="minorHAnsi" w:hAnsiTheme="minorHAnsi"/>
        </w:rPr>
        <w:t>Wescott</w:t>
      </w:r>
      <w:proofErr w:type="spellEnd"/>
      <w:r w:rsidR="007A7EA0">
        <w:rPr>
          <w:rFonts w:asciiTheme="minorHAnsi" w:hAnsiTheme="minorHAnsi"/>
        </w:rPr>
        <w:t xml:space="preserve"> (b. 1848)</w:t>
      </w:r>
      <w:r>
        <w:rPr>
          <w:rFonts w:asciiTheme="minorHAnsi" w:hAnsiTheme="minorHAnsi"/>
        </w:rPr>
        <w:t xml:space="preserve">, a London coroner. </w:t>
      </w:r>
      <w:proofErr w:type="spellStart"/>
      <w:r>
        <w:rPr>
          <w:rFonts w:asciiTheme="minorHAnsi" w:hAnsiTheme="minorHAnsi"/>
        </w:rPr>
        <w:t>Wescott</w:t>
      </w:r>
      <w:proofErr w:type="spellEnd"/>
      <w:r>
        <w:rPr>
          <w:rFonts w:asciiTheme="minorHAnsi" w:hAnsiTheme="minorHAnsi"/>
        </w:rPr>
        <w:t xml:space="preserve"> obtained a collection of 60 folios called the Cipher Manuscripts, which provided the structure for a series of mystical rites based on the spiritual elements of Earth, Fire, Water, and Air. The Order’s first temple, the Isis-</w:t>
      </w:r>
      <w:proofErr w:type="spellStart"/>
      <w:r>
        <w:rPr>
          <w:rFonts w:asciiTheme="minorHAnsi" w:hAnsiTheme="minorHAnsi"/>
        </w:rPr>
        <w:t>Urania</w:t>
      </w:r>
      <w:proofErr w:type="spellEnd"/>
      <w:r>
        <w:rPr>
          <w:rFonts w:asciiTheme="minorHAnsi" w:hAnsiTheme="minorHAnsi"/>
        </w:rPr>
        <w:t xml:space="preserve"> Temple, was founded in 1887.</w:t>
      </w:r>
    </w:p>
    <w:p w:rsidR="00952D3C" w:rsidRDefault="00952D3C" w:rsidP="00995ED1">
      <w:pPr>
        <w:pStyle w:val="Default"/>
        <w:rPr>
          <w:rFonts w:asciiTheme="minorHAnsi" w:hAnsiTheme="minorHAnsi"/>
        </w:rPr>
      </w:pPr>
      <w:r>
        <w:rPr>
          <w:rFonts w:asciiTheme="minorHAnsi" w:hAnsiTheme="minorHAnsi"/>
        </w:rPr>
        <w:tab/>
        <w:t xml:space="preserve">The order incorporates Masonic concepts of hierarchy and initiation, but admits women on an equal basis with men. The Golden Dawn consists of three Orders: The First Order is for initiates; the Second Order is for those who have learned to wield Mystical Powers, including </w:t>
      </w:r>
      <w:proofErr w:type="spellStart"/>
      <w:r>
        <w:rPr>
          <w:rFonts w:asciiTheme="minorHAnsi" w:hAnsiTheme="minorHAnsi"/>
        </w:rPr>
        <w:t>Scrying</w:t>
      </w:r>
      <w:proofErr w:type="spellEnd"/>
      <w:r>
        <w:rPr>
          <w:rFonts w:asciiTheme="minorHAnsi" w:hAnsiTheme="minorHAnsi"/>
        </w:rPr>
        <w:t>, Astral Travel, and Alchemy; and the Third Order consist</w:t>
      </w:r>
      <w:r w:rsidR="00952C42">
        <w:rPr>
          <w:rFonts w:asciiTheme="minorHAnsi" w:hAnsiTheme="minorHAnsi"/>
        </w:rPr>
        <w:t>s of</w:t>
      </w:r>
      <w:r>
        <w:rPr>
          <w:rFonts w:asciiTheme="minorHAnsi" w:hAnsiTheme="minorHAnsi"/>
        </w:rPr>
        <w:t xml:space="preserve"> the “Secret Chiefs,” spiritual beings who communicate and direct those in the Second Order.</w:t>
      </w:r>
    </w:p>
    <w:p w:rsidR="00952D3C" w:rsidRDefault="00952D3C" w:rsidP="00995ED1">
      <w:pPr>
        <w:pStyle w:val="Default"/>
        <w:rPr>
          <w:rFonts w:asciiTheme="minorHAnsi" w:hAnsiTheme="minorHAnsi"/>
        </w:rPr>
      </w:pPr>
      <w:r>
        <w:rPr>
          <w:rFonts w:asciiTheme="minorHAnsi" w:hAnsiTheme="minorHAnsi"/>
        </w:rPr>
        <w:tab/>
        <w:t xml:space="preserve">Since the disappearance of William </w:t>
      </w:r>
      <w:proofErr w:type="spellStart"/>
      <w:r>
        <w:rPr>
          <w:rFonts w:asciiTheme="minorHAnsi" w:hAnsiTheme="minorHAnsi"/>
        </w:rPr>
        <w:t>Wescott</w:t>
      </w:r>
      <w:proofErr w:type="spellEnd"/>
      <w:r>
        <w:rPr>
          <w:rFonts w:asciiTheme="minorHAnsi" w:hAnsiTheme="minorHAnsi"/>
        </w:rPr>
        <w:t xml:space="preserve">, the Order is headed by </w:t>
      </w:r>
      <w:r w:rsidR="00DC41E8">
        <w:rPr>
          <w:rFonts w:asciiTheme="minorHAnsi" w:hAnsiTheme="minorHAnsi"/>
        </w:rPr>
        <w:t xml:space="preserve">Florence Farr, </w:t>
      </w:r>
      <w:r>
        <w:rPr>
          <w:rFonts w:asciiTheme="minorHAnsi" w:hAnsiTheme="minorHAnsi"/>
        </w:rPr>
        <w:t>the famous London stage actress, musician, and expert</w:t>
      </w:r>
      <w:r w:rsidR="00DC41E8">
        <w:rPr>
          <w:rFonts w:asciiTheme="minorHAnsi" w:hAnsiTheme="minorHAnsi"/>
        </w:rPr>
        <w:t xml:space="preserve"> on mysticism---especially that of ancient Egypt. </w:t>
      </w:r>
      <w:r w:rsidR="00C542CA">
        <w:rPr>
          <w:rFonts w:asciiTheme="minorHAnsi" w:hAnsiTheme="minorHAnsi"/>
        </w:rPr>
        <w:lastRenderedPageBreak/>
        <w:t>In</w:t>
      </w:r>
      <w:r w:rsidR="00DC41E8">
        <w:rPr>
          <w:rFonts w:asciiTheme="minorHAnsi" w:hAnsiTheme="minorHAnsi"/>
        </w:rPr>
        <w:t>tellectuals and artists, as well as the occasional scientist, have been attracted to the Order in droves.</w:t>
      </w:r>
    </w:p>
    <w:p w:rsidR="00DC41E8" w:rsidRDefault="00DC41E8" w:rsidP="00995ED1">
      <w:pPr>
        <w:pStyle w:val="Default"/>
        <w:rPr>
          <w:rFonts w:asciiTheme="minorHAnsi" w:hAnsiTheme="minorHAnsi"/>
        </w:rPr>
      </w:pPr>
      <w:r>
        <w:rPr>
          <w:rFonts w:asciiTheme="minorHAnsi" w:hAnsiTheme="minorHAnsi"/>
        </w:rPr>
        <w:tab/>
        <w:t>Unknown to all but a chosen few, the Inner Order of the Golden Dawn has come under the sway of the Egyptian goddess Isis, whom seeks to contest rule of the Earth with Akhenaton and the Servants of Ra. This Cult of Isis operates in total secrecy, concealing their identities in hooded robes when doing their Goddess’s ruthless bidding.</w:t>
      </w:r>
    </w:p>
    <w:p w:rsidR="00DC41E8" w:rsidRDefault="00DC41E8" w:rsidP="00995ED1">
      <w:pPr>
        <w:pStyle w:val="Default"/>
        <w:rPr>
          <w:rFonts w:asciiTheme="minorHAnsi" w:hAnsiTheme="minorHAnsi"/>
        </w:rPr>
      </w:pPr>
    </w:p>
    <w:p w:rsidR="00DC41E8" w:rsidRDefault="00DC41E8" w:rsidP="00995ED1">
      <w:pPr>
        <w:pStyle w:val="Default"/>
        <w:rPr>
          <w:rFonts w:asciiTheme="minorHAnsi" w:hAnsiTheme="minorHAnsi"/>
        </w:rPr>
      </w:pPr>
      <w:r w:rsidRPr="00D27E0B">
        <w:rPr>
          <w:rFonts w:asciiTheme="minorHAnsi" w:hAnsiTheme="minorHAnsi"/>
          <w:b/>
        </w:rPr>
        <w:t>Florence Farr</w:t>
      </w:r>
      <w:r>
        <w:rPr>
          <w:rFonts w:asciiTheme="minorHAnsi" w:hAnsiTheme="minorHAnsi"/>
        </w:rPr>
        <w:t xml:space="preserve">, </w:t>
      </w:r>
      <w:proofErr w:type="spellStart"/>
      <w:r w:rsidRPr="00DC41E8">
        <w:rPr>
          <w:rFonts w:asciiTheme="minorHAnsi" w:hAnsiTheme="minorHAnsi"/>
          <w:i/>
        </w:rPr>
        <w:t>Adeptus</w:t>
      </w:r>
      <w:proofErr w:type="spellEnd"/>
      <w:r w:rsidRPr="00DC41E8">
        <w:rPr>
          <w:rFonts w:asciiTheme="minorHAnsi" w:hAnsiTheme="minorHAnsi"/>
          <w:i/>
        </w:rPr>
        <w:t xml:space="preserve"> Major</w:t>
      </w:r>
      <w:r>
        <w:rPr>
          <w:rFonts w:asciiTheme="minorHAnsi" w:hAnsiTheme="minorHAnsi"/>
        </w:rPr>
        <w:t>, b. 1860</w:t>
      </w:r>
    </w:p>
    <w:p w:rsidR="00DC41E8" w:rsidRDefault="00DC41E8" w:rsidP="00995ED1">
      <w:pPr>
        <w:pStyle w:val="Default"/>
        <w:rPr>
          <w:rFonts w:asciiTheme="minorHAnsi" w:hAnsiTheme="minorHAnsi"/>
        </w:rPr>
      </w:pPr>
      <w:r>
        <w:rPr>
          <w:rFonts w:asciiTheme="minorHAnsi" w:hAnsiTheme="minorHAnsi"/>
        </w:rPr>
        <w:tab/>
        <w:t xml:space="preserve">Famous actress, musician, feminist, and expert on the occult, Farr murdered William </w:t>
      </w:r>
      <w:proofErr w:type="spellStart"/>
      <w:r>
        <w:rPr>
          <w:rFonts w:asciiTheme="minorHAnsi" w:hAnsiTheme="minorHAnsi"/>
        </w:rPr>
        <w:t>Wescott</w:t>
      </w:r>
      <w:proofErr w:type="spellEnd"/>
      <w:r>
        <w:rPr>
          <w:rFonts w:asciiTheme="minorHAnsi" w:hAnsiTheme="minorHAnsi"/>
        </w:rPr>
        <w:t xml:space="preserve"> with the Dagger of Isis to seize control of the Order. She is totally in thrall to Isis and has been promised a place at the Goddess’s side when </w:t>
      </w:r>
      <w:proofErr w:type="gramStart"/>
      <w:r>
        <w:rPr>
          <w:rFonts w:asciiTheme="minorHAnsi" w:hAnsiTheme="minorHAnsi"/>
        </w:rPr>
        <w:t>She</w:t>
      </w:r>
      <w:proofErr w:type="gramEnd"/>
      <w:r>
        <w:rPr>
          <w:rFonts w:asciiTheme="minorHAnsi" w:hAnsiTheme="minorHAnsi"/>
        </w:rPr>
        <w:t xml:space="preserve"> returns to Earth. She has taken W. B. Yeats as a lover, mainly to control and manipulate him.</w:t>
      </w:r>
    </w:p>
    <w:p w:rsidR="00DC41E8" w:rsidRDefault="00DC41E8" w:rsidP="00995ED1">
      <w:pPr>
        <w:pStyle w:val="Default"/>
        <w:rPr>
          <w:rFonts w:asciiTheme="minorHAnsi" w:hAnsiTheme="minorHAnsi"/>
        </w:rPr>
      </w:pPr>
      <w:r w:rsidRPr="00D27E0B">
        <w:rPr>
          <w:rFonts w:asciiTheme="minorHAnsi" w:hAnsiTheme="minorHAnsi"/>
          <w:b/>
        </w:rPr>
        <w:t>William Butler Yeats</w:t>
      </w:r>
      <w:r>
        <w:rPr>
          <w:rFonts w:asciiTheme="minorHAnsi" w:hAnsiTheme="minorHAnsi"/>
        </w:rPr>
        <w:t xml:space="preserve">, </w:t>
      </w:r>
      <w:proofErr w:type="spellStart"/>
      <w:r w:rsidRPr="00DC41E8">
        <w:rPr>
          <w:rFonts w:asciiTheme="minorHAnsi" w:hAnsiTheme="minorHAnsi"/>
          <w:i/>
        </w:rPr>
        <w:t>Adeptus</w:t>
      </w:r>
      <w:proofErr w:type="spellEnd"/>
      <w:r w:rsidRPr="00DC41E8">
        <w:rPr>
          <w:rFonts w:asciiTheme="minorHAnsi" w:hAnsiTheme="minorHAnsi"/>
          <w:i/>
        </w:rPr>
        <w:t xml:space="preserve"> Minor</w:t>
      </w:r>
      <w:r>
        <w:rPr>
          <w:rFonts w:asciiTheme="minorHAnsi" w:hAnsiTheme="minorHAnsi"/>
        </w:rPr>
        <w:t>, b. 1865</w:t>
      </w:r>
    </w:p>
    <w:p w:rsidR="00DC41E8" w:rsidRDefault="00DC41E8" w:rsidP="00995ED1">
      <w:pPr>
        <w:pStyle w:val="Default"/>
        <w:rPr>
          <w:rFonts w:asciiTheme="minorHAnsi" w:hAnsiTheme="minorHAnsi"/>
        </w:rPr>
      </w:pPr>
      <w:r>
        <w:rPr>
          <w:rFonts w:asciiTheme="minorHAnsi" w:hAnsiTheme="minorHAnsi"/>
        </w:rPr>
        <w:tab/>
        <w:t xml:space="preserve">A famous Irish </w:t>
      </w:r>
      <w:r w:rsidR="00D27E0B">
        <w:rPr>
          <w:rFonts w:asciiTheme="minorHAnsi" w:hAnsiTheme="minorHAnsi"/>
        </w:rPr>
        <w:t>poet</w:t>
      </w:r>
      <w:r>
        <w:rPr>
          <w:rFonts w:asciiTheme="minorHAnsi" w:hAnsiTheme="minorHAnsi"/>
        </w:rPr>
        <w:t xml:space="preserve">, destined for literary greatness, he became smitten with the “tranquil beauty” and “golden voice” of Florence Farr, who </w:t>
      </w:r>
      <w:r>
        <w:rPr>
          <w:rFonts w:asciiTheme="minorHAnsi" w:hAnsiTheme="minorHAnsi"/>
        </w:rPr>
        <w:lastRenderedPageBreak/>
        <w:t>introduced him to the Golden Dawn. He has plunged himself into the study of Mystic Power, and is effectively the second in command of the Cult.</w:t>
      </w:r>
    </w:p>
    <w:p w:rsidR="00DC41E8" w:rsidRDefault="00DC41E8" w:rsidP="00995ED1">
      <w:pPr>
        <w:pStyle w:val="Default"/>
        <w:rPr>
          <w:rFonts w:asciiTheme="minorHAnsi" w:hAnsiTheme="minorHAnsi"/>
        </w:rPr>
      </w:pPr>
    </w:p>
    <w:p w:rsidR="00DC41E8" w:rsidRDefault="00DC41E8" w:rsidP="00995ED1">
      <w:pPr>
        <w:pStyle w:val="Default"/>
        <w:rPr>
          <w:rFonts w:asciiTheme="minorHAnsi" w:hAnsiTheme="minorHAnsi"/>
        </w:rPr>
      </w:pPr>
      <w:r w:rsidRPr="00D27E0B">
        <w:rPr>
          <w:rFonts w:asciiTheme="minorHAnsi" w:hAnsiTheme="minorHAnsi"/>
          <w:b/>
        </w:rPr>
        <w:t>Bram Stoker</w:t>
      </w:r>
      <w:r>
        <w:rPr>
          <w:rFonts w:asciiTheme="minorHAnsi" w:hAnsiTheme="minorHAnsi"/>
        </w:rPr>
        <w:t xml:space="preserve">, </w:t>
      </w:r>
      <w:r w:rsidRPr="00DC41E8">
        <w:rPr>
          <w:rFonts w:asciiTheme="minorHAnsi" w:hAnsiTheme="minorHAnsi"/>
          <w:i/>
        </w:rPr>
        <w:t>Imperator</w:t>
      </w:r>
      <w:r>
        <w:rPr>
          <w:rFonts w:asciiTheme="minorHAnsi" w:hAnsiTheme="minorHAnsi"/>
        </w:rPr>
        <w:t xml:space="preserve"> of the Isis-</w:t>
      </w:r>
      <w:proofErr w:type="spellStart"/>
      <w:r>
        <w:rPr>
          <w:rFonts w:asciiTheme="minorHAnsi" w:hAnsiTheme="minorHAnsi"/>
        </w:rPr>
        <w:t>Urania</w:t>
      </w:r>
      <w:proofErr w:type="spellEnd"/>
      <w:r>
        <w:rPr>
          <w:rFonts w:asciiTheme="minorHAnsi" w:hAnsiTheme="minorHAnsi"/>
        </w:rPr>
        <w:t xml:space="preserve"> Temple, b. 1847</w:t>
      </w:r>
      <w:r w:rsidR="00D27E0B">
        <w:rPr>
          <w:rFonts w:asciiTheme="minorHAnsi" w:hAnsiTheme="minorHAnsi"/>
        </w:rPr>
        <w:t>.</w:t>
      </w:r>
    </w:p>
    <w:p w:rsidR="00DC41E8" w:rsidRDefault="00DC41E8" w:rsidP="00995ED1">
      <w:pPr>
        <w:pStyle w:val="Default"/>
        <w:rPr>
          <w:rFonts w:asciiTheme="minorHAnsi" w:hAnsiTheme="minorHAnsi"/>
        </w:rPr>
      </w:pPr>
      <w:r>
        <w:rPr>
          <w:rFonts w:asciiTheme="minorHAnsi" w:hAnsiTheme="minorHAnsi"/>
        </w:rPr>
        <w:tab/>
        <w:t>The Irish author became acquainted with the Order while researching a novel about vampirism. Intrigued, he has delved deeper into Mysticism and has advanced to the position of head Officer of the Temple.</w:t>
      </w:r>
    </w:p>
    <w:p w:rsidR="00DC41E8" w:rsidRDefault="00DC41E8" w:rsidP="00995ED1">
      <w:pPr>
        <w:pStyle w:val="Default"/>
        <w:rPr>
          <w:rFonts w:asciiTheme="minorHAnsi" w:hAnsiTheme="minorHAnsi"/>
        </w:rPr>
      </w:pPr>
    </w:p>
    <w:p w:rsidR="00DC41E8" w:rsidRDefault="00DC41E8" w:rsidP="00995ED1">
      <w:pPr>
        <w:pStyle w:val="Default"/>
        <w:rPr>
          <w:rFonts w:asciiTheme="minorHAnsi" w:hAnsiTheme="minorHAnsi"/>
        </w:rPr>
      </w:pPr>
      <w:r w:rsidRPr="00D27E0B">
        <w:rPr>
          <w:rFonts w:asciiTheme="minorHAnsi" w:hAnsiTheme="minorHAnsi"/>
          <w:b/>
        </w:rPr>
        <w:t>Maud Gonne</w:t>
      </w:r>
      <w:r>
        <w:rPr>
          <w:rFonts w:asciiTheme="minorHAnsi" w:hAnsiTheme="minorHAnsi"/>
        </w:rPr>
        <w:t xml:space="preserve">, </w:t>
      </w:r>
      <w:proofErr w:type="spellStart"/>
      <w:r w:rsidR="007A7EA0" w:rsidRPr="007A7EA0">
        <w:rPr>
          <w:rFonts w:asciiTheme="minorHAnsi" w:hAnsiTheme="minorHAnsi"/>
          <w:i/>
        </w:rPr>
        <w:t>Cancellarius</w:t>
      </w:r>
      <w:proofErr w:type="spellEnd"/>
      <w:r w:rsidR="007A7EA0">
        <w:rPr>
          <w:rFonts w:asciiTheme="minorHAnsi" w:hAnsiTheme="minorHAnsi"/>
        </w:rPr>
        <w:t xml:space="preserve"> of the Isis-</w:t>
      </w:r>
      <w:proofErr w:type="spellStart"/>
      <w:r w:rsidR="007A7EA0">
        <w:rPr>
          <w:rFonts w:asciiTheme="minorHAnsi" w:hAnsiTheme="minorHAnsi"/>
        </w:rPr>
        <w:t>Urania</w:t>
      </w:r>
      <w:proofErr w:type="spellEnd"/>
      <w:r w:rsidR="007A7EA0">
        <w:rPr>
          <w:rFonts w:asciiTheme="minorHAnsi" w:hAnsiTheme="minorHAnsi"/>
        </w:rPr>
        <w:t xml:space="preserve"> Temple, b. 1866.</w:t>
      </w:r>
    </w:p>
    <w:p w:rsidR="007A7EA0" w:rsidRDefault="007A7EA0" w:rsidP="00995ED1">
      <w:pPr>
        <w:pStyle w:val="Default"/>
        <w:rPr>
          <w:rFonts w:asciiTheme="minorHAnsi" w:hAnsiTheme="minorHAnsi"/>
        </w:rPr>
      </w:pPr>
      <w:r>
        <w:rPr>
          <w:rFonts w:asciiTheme="minorHAnsi" w:hAnsiTheme="minorHAnsi"/>
        </w:rPr>
        <w:tab/>
        <w:t xml:space="preserve">Maud is an Irish revolutionary, a feminist, and an actress. A former lover of Yeats, she too was drawn into the order, attracted by the equality and respect </w:t>
      </w:r>
      <w:r w:rsidR="00AB23B7">
        <w:rPr>
          <w:rFonts w:asciiTheme="minorHAnsi" w:hAnsiTheme="minorHAnsi"/>
        </w:rPr>
        <w:lastRenderedPageBreak/>
        <w:t xml:space="preserve">given </w:t>
      </w:r>
      <w:r>
        <w:rPr>
          <w:rFonts w:asciiTheme="minorHAnsi" w:hAnsiTheme="minorHAnsi"/>
        </w:rPr>
        <w:t xml:space="preserve">women </w:t>
      </w:r>
      <w:r w:rsidR="00AB23B7">
        <w:rPr>
          <w:rFonts w:asciiTheme="minorHAnsi" w:hAnsiTheme="minorHAnsi"/>
        </w:rPr>
        <w:t xml:space="preserve">by men </w:t>
      </w:r>
      <w:r>
        <w:rPr>
          <w:rFonts w:asciiTheme="minorHAnsi" w:hAnsiTheme="minorHAnsi"/>
        </w:rPr>
        <w:t>of the Order. She also sees in Isis a platform to vent her anti-English rage. Still in love with Yeats, she hopes to win him back.</w:t>
      </w:r>
    </w:p>
    <w:p w:rsidR="007A7EA0" w:rsidRDefault="007A7EA0" w:rsidP="00995ED1">
      <w:pPr>
        <w:pStyle w:val="Default"/>
        <w:rPr>
          <w:rFonts w:asciiTheme="minorHAnsi" w:hAnsiTheme="minorHAnsi"/>
        </w:rPr>
      </w:pPr>
    </w:p>
    <w:p w:rsidR="007A7EA0" w:rsidRDefault="007A7EA0" w:rsidP="00995ED1">
      <w:pPr>
        <w:pStyle w:val="Default"/>
        <w:rPr>
          <w:rFonts w:asciiTheme="minorHAnsi" w:hAnsiTheme="minorHAnsi"/>
        </w:rPr>
      </w:pPr>
      <w:r w:rsidRPr="00D27E0B">
        <w:rPr>
          <w:rFonts w:asciiTheme="minorHAnsi" w:hAnsiTheme="minorHAnsi"/>
          <w:b/>
        </w:rPr>
        <w:t xml:space="preserve">Edward </w:t>
      </w:r>
      <w:proofErr w:type="spellStart"/>
      <w:r w:rsidRPr="00D27E0B">
        <w:rPr>
          <w:rFonts w:asciiTheme="minorHAnsi" w:hAnsiTheme="minorHAnsi"/>
          <w:b/>
        </w:rPr>
        <w:t>Berridge</w:t>
      </w:r>
      <w:proofErr w:type="spellEnd"/>
      <w:r>
        <w:rPr>
          <w:rFonts w:asciiTheme="minorHAnsi" w:hAnsiTheme="minorHAnsi"/>
        </w:rPr>
        <w:t xml:space="preserve">, </w:t>
      </w:r>
      <w:proofErr w:type="spellStart"/>
      <w:r w:rsidRPr="007A7EA0">
        <w:rPr>
          <w:rFonts w:asciiTheme="minorHAnsi" w:hAnsiTheme="minorHAnsi"/>
          <w:i/>
        </w:rPr>
        <w:t>Medicus</w:t>
      </w:r>
      <w:proofErr w:type="spellEnd"/>
      <w:r>
        <w:rPr>
          <w:rFonts w:asciiTheme="minorHAnsi" w:hAnsiTheme="minorHAnsi"/>
        </w:rPr>
        <w:t xml:space="preserve"> of the Isis-</w:t>
      </w:r>
      <w:proofErr w:type="spellStart"/>
      <w:r>
        <w:rPr>
          <w:rFonts w:asciiTheme="minorHAnsi" w:hAnsiTheme="minorHAnsi"/>
        </w:rPr>
        <w:t>Urania</w:t>
      </w:r>
      <w:proofErr w:type="spellEnd"/>
      <w:r>
        <w:rPr>
          <w:rFonts w:asciiTheme="minorHAnsi" w:hAnsiTheme="minorHAnsi"/>
        </w:rPr>
        <w:t xml:space="preserve"> Temple, b. 1843.</w:t>
      </w:r>
    </w:p>
    <w:p w:rsidR="007A7EA0" w:rsidRDefault="007A7EA0" w:rsidP="00995ED1">
      <w:pPr>
        <w:pStyle w:val="Default"/>
        <w:rPr>
          <w:rFonts w:asciiTheme="minorHAnsi" w:hAnsiTheme="minorHAnsi"/>
        </w:rPr>
      </w:pPr>
      <w:r>
        <w:rPr>
          <w:rFonts w:asciiTheme="minorHAnsi" w:hAnsiTheme="minorHAnsi"/>
        </w:rPr>
        <w:tab/>
        <w:t xml:space="preserve">A noted London medical doctor and occultist, he </w:t>
      </w:r>
      <w:r w:rsidR="00BA4A01">
        <w:rPr>
          <w:rFonts w:asciiTheme="minorHAnsi" w:hAnsiTheme="minorHAnsi"/>
        </w:rPr>
        <w:t>is</w:t>
      </w:r>
      <w:r>
        <w:rPr>
          <w:rFonts w:asciiTheme="minorHAnsi" w:hAnsiTheme="minorHAnsi"/>
        </w:rPr>
        <w:t xml:space="preserve"> a proponent of homeopathic medicine. He serves the Order in many ways, and accompanies the Cultists when they conduct operations outside the Temple, serving as a medic.</w:t>
      </w:r>
    </w:p>
    <w:p w:rsidR="00DC41E8" w:rsidRDefault="00DC41E8" w:rsidP="00995ED1">
      <w:pPr>
        <w:pStyle w:val="Default"/>
        <w:rPr>
          <w:rFonts w:asciiTheme="minorHAnsi" w:hAnsiTheme="minorHAnsi"/>
        </w:rPr>
      </w:pPr>
    </w:p>
    <w:p w:rsidR="00D27E0B" w:rsidRDefault="00D27E0B" w:rsidP="00995ED1">
      <w:pPr>
        <w:pStyle w:val="Default"/>
        <w:rPr>
          <w:rFonts w:asciiTheme="minorHAnsi" w:hAnsiTheme="minorHAnsi"/>
          <w:b/>
        </w:rPr>
      </w:pPr>
      <w:r w:rsidRPr="00D27E0B">
        <w:rPr>
          <w:rFonts w:asciiTheme="minorHAnsi" w:hAnsiTheme="minorHAnsi"/>
          <w:b/>
        </w:rPr>
        <w:t>Neophytes</w:t>
      </w:r>
    </w:p>
    <w:p w:rsidR="00D27E0B" w:rsidRDefault="00D27E0B" w:rsidP="00995ED1">
      <w:pPr>
        <w:pStyle w:val="Default"/>
        <w:rPr>
          <w:rFonts w:asciiTheme="minorHAnsi" w:hAnsiTheme="minorHAnsi"/>
        </w:rPr>
      </w:pPr>
      <w:r>
        <w:rPr>
          <w:rFonts w:asciiTheme="minorHAnsi" w:hAnsiTheme="minorHAnsi"/>
        </w:rPr>
        <w:tab/>
        <w:t xml:space="preserve">Those who have not yet reached the Second Order are called Neophytes. They have no special talents and have yet to learn </w:t>
      </w:r>
      <w:r w:rsidR="00624346">
        <w:rPr>
          <w:rFonts w:asciiTheme="minorHAnsi" w:hAnsiTheme="minorHAnsi"/>
        </w:rPr>
        <w:t xml:space="preserve">how </w:t>
      </w:r>
      <w:r>
        <w:rPr>
          <w:rFonts w:asciiTheme="minorHAnsi" w:hAnsiTheme="minorHAnsi"/>
        </w:rPr>
        <w:t>to manifest Mystical Powers.</w:t>
      </w:r>
    </w:p>
    <w:p w:rsidR="00D27E0B" w:rsidRDefault="00D27E0B" w:rsidP="00995ED1">
      <w:pPr>
        <w:pStyle w:val="Default"/>
        <w:rPr>
          <w:rFonts w:asciiTheme="minorHAnsi" w:hAnsiTheme="minorHAnsi"/>
        </w:rPr>
        <w:sectPr w:rsidR="00D27E0B" w:rsidSect="00763C88">
          <w:type w:val="continuous"/>
          <w:pgSz w:w="12240" w:h="15840"/>
          <w:pgMar w:top="720" w:right="720" w:bottom="720" w:left="720" w:header="720" w:footer="720" w:gutter="0"/>
          <w:cols w:num="2" w:space="144"/>
          <w:docGrid w:linePitch="360"/>
        </w:sectPr>
      </w:pPr>
    </w:p>
    <w:p w:rsidR="00952D3C" w:rsidRPr="00952D3C" w:rsidRDefault="00952D3C" w:rsidP="00995ED1">
      <w:pPr>
        <w:pStyle w:val="Default"/>
        <w:rPr>
          <w:rFonts w:asciiTheme="minorHAnsi" w:hAnsiTheme="minorHAnsi"/>
        </w:rPr>
      </w:pPr>
    </w:p>
    <w:p w:rsidR="00952D3C" w:rsidRPr="00CA2866" w:rsidRDefault="00952D3C" w:rsidP="00D27E0B">
      <w:pPr>
        <w:pStyle w:val="Default"/>
        <w:jc w:val="center"/>
        <w:rPr>
          <w:rFonts w:asciiTheme="minorHAnsi" w:hAnsiTheme="minorHAnsi"/>
          <w:b/>
          <w:sz w:val="32"/>
        </w:rPr>
      </w:pPr>
      <w:r>
        <w:rPr>
          <w:rFonts w:asciiTheme="minorHAnsi" w:hAnsiTheme="minorHAnsi"/>
          <w:b/>
          <w:sz w:val="32"/>
        </w:rPr>
        <w:t xml:space="preserve">The </w:t>
      </w:r>
      <w:r w:rsidR="00624346">
        <w:rPr>
          <w:rFonts w:asciiTheme="minorHAnsi" w:hAnsiTheme="minorHAnsi"/>
          <w:b/>
          <w:sz w:val="32"/>
        </w:rPr>
        <w:t>Cult of the Goddess</w:t>
      </w:r>
    </w:p>
    <w:p w:rsidR="00CF5C83" w:rsidRDefault="00CF5C83" w:rsidP="00995ED1">
      <w:pPr>
        <w:pStyle w:val="Default"/>
        <w:rPr>
          <w:rFonts w:asciiTheme="minorHAnsi" w:hAnsiTheme="minorHAnsi"/>
        </w:rPr>
      </w:pPr>
    </w:p>
    <w:p w:rsidR="00E62B52" w:rsidRDefault="00E62B52" w:rsidP="00995ED1">
      <w:pPr>
        <w:pStyle w:val="Default"/>
        <w:rPr>
          <w:rFonts w:asciiTheme="minorHAnsi" w:hAnsiTheme="minorHAnsi"/>
        </w:rPr>
        <w:sectPr w:rsidR="00E62B52" w:rsidSect="00763C88">
          <w:type w:val="continuous"/>
          <w:pgSz w:w="12240" w:h="15840"/>
          <w:pgMar w:top="720" w:right="720" w:bottom="720" w:left="720" w:header="720" w:footer="720" w:gutter="0"/>
          <w:cols w:space="144"/>
          <w:docGrid w:linePitch="360"/>
        </w:sectPr>
      </w:pPr>
    </w:p>
    <w:p w:rsidR="007528E9" w:rsidRDefault="00CF5C83" w:rsidP="00B541A0">
      <w:pPr>
        <w:pStyle w:val="Default"/>
        <w:ind w:firstLine="720"/>
        <w:rPr>
          <w:rFonts w:asciiTheme="minorHAnsi" w:hAnsiTheme="minorHAnsi"/>
        </w:rPr>
      </w:pPr>
      <w:r>
        <w:rPr>
          <w:rFonts w:asciiTheme="minorHAnsi" w:hAnsiTheme="minorHAnsi"/>
        </w:rPr>
        <w:lastRenderedPageBreak/>
        <w:t xml:space="preserve">Two figures in ornate crimson robes knelt </w:t>
      </w:r>
      <w:r w:rsidR="00A07D73">
        <w:rPr>
          <w:rFonts w:asciiTheme="minorHAnsi" w:hAnsiTheme="minorHAnsi"/>
        </w:rPr>
        <w:t xml:space="preserve">in the </w:t>
      </w:r>
      <w:r w:rsidR="009224AA">
        <w:rPr>
          <w:rFonts w:asciiTheme="minorHAnsi" w:hAnsiTheme="minorHAnsi"/>
        </w:rPr>
        <w:t>Vault</w:t>
      </w:r>
      <w:r w:rsidR="00A07D73">
        <w:rPr>
          <w:rFonts w:asciiTheme="minorHAnsi" w:hAnsiTheme="minorHAnsi"/>
        </w:rPr>
        <w:t xml:space="preserve">. </w:t>
      </w:r>
      <w:r w:rsidR="00A53D72">
        <w:rPr>
          <w:rFonts w:asciiTheme="minorHAnsi" w:hAnsiTheme="minorHAnsi"/>
        </w:rPr>
        <w:t>Not a large chamber</w:t>
      </w:r>
      <w:r w:rsidR="00E62B52">
        <w:rPr>
          <w:rFonts w:asciiTheme="minorHAnsi" w:hAnsiTheme="minorHAnsi"/>
        </w:rPr>
        <w:t>,</w:t>
      </w:r>
      <w:r w:rsidR="00A53D72">
        <w:rPr>
          <w:rFonts w:asciiTheme="minorHAnsi" w:hAnsiTheme="minorHAnsi"/>
        </w:rPr>
        <w:t xml:space="preserve"> </w:t>
      </w:r>
      <w:r w:rsidR="00CB2275">
        <w:rPr>
          <w:rFonts w:asciiTheme="minorHAnsi" w:hAnsiTheme="minorHAnsi"/>
        </w:rPr>
        <w:t xml:space="preserve">it </w:t>
      </w:r>
      <w:r w:rsidR="00A53D72">
        <w:rPr>
          <w:rFonts w:asciiTheme="minorHAnsi" w:hAnsiTheme="minorHAnsi"/>
        </w:rPr>
        <w:t>was seven-</w:t>
      </w:r>
      <w:r w:rsidR="00CB2275">
        <w:rPr>
          <w:rFonts w:asciiTheme="minorHAnsi" w:hAnsiTheme="minorHAnsi"/>
        </w:rPr>
        <w:t>sided</w:t>
      </w:r>
      <w:r>
        <w:rPr>
          <w:rFonts w:asciiTheme="minorHAnsi" w:hAnsiTheme="minorHAnsi"/>
        </w:rPr>
        <w:t>, each</w:t>
      </w:r>
      <w:r w:rsidR="00CB2275">
        <w:rPr>
          <w:rFonts w:asciiTheme="minorHAnsi" w:hAnsiTheme="minorHAnsi"/>
        </w:rPr>
        <w:t xml:space="preserve"> wall</w:t>
      </w:r>
      <w:r>
        <w:rPr>
          <w:rFonts w:asciiTheme="minorHAnsi" w:hAnsiTheme="minorHAnsi"/>
        </w:rPr>
        <w:t xml:space="preserve"> five feet wide by eight feet t</w:t>
      </w:r>
      <w:r w:rsidR="00A07D73">
        <w:rPr>
          <w:rFonts w:asciiTheme="minorHAnsi" w:hAnsiTheme="minorHAnsi"/>
        </w:rPr>
        <w:t>all</w:t>
      </w:r>
      <w:r w:rsidR="00300BBE">
        <w:rPr>
          <w:rFonts w:asciiTheme="minorHAnsi" w:hAnsiTheme="minorHAnsi"/>
        </w:rPr>
        <w:t>, lighted only by five candles</w:t>
      </w:r>
      <w:r w:rsidR="00A07D73">
        <w:rPr>
          <w:rFonts w:asciiTheme="minorHAnsi" w:hAnsiTheme="minorHAnsi"/>
        </w:rPr>
        <w:t xml:space="preserve">. </w:t>
      </w:r>
      <w:r w:rsidR="00E62B52">
        <w:rPr>
          <w:rFonts w:asciiTheme="minorHAnsi" w:hAnsiTheme="minorHAnsi"/>
        </w:rPr>
        <w:t>Unlike the gaudy-colored checker</w:t>
      </w:r>
      <w:r w:rsidR="00D27E0B">
        <w:rPr>
          <w:rFonts w:asciiTheme="minorHAnsi" w:hAnsiTheme="minorHAnsi"/>
        </w:rPr>
        <w:t>-</w:t>
      </w:r>
      <w:r w:rsidR="00E62B52">
        <w:rPr>
          <w:rFonts w:asciiTheme="minorHAnsi" w:hAnsiTheme="minorHAnsi"/>
        </w:rPr>
        <w:t xml:space="preserve">board of Hebrew letters and mystical glyphs that adorned the walls of previous Vaults, this one was designed as the Spirit Being from the Third Order had instructed. </w:t>
      </w:r>
      <w:r w:rsidR="00A07D73">
        <w:rPr>
          <w:rFonts w:asciiTheme="minorHAnsi" w:hAnsiTheme="minorHAnsi"/>
        </w:rPr>
        <w:t xml:space="preserve">The </w:t>
      </w:r>
      <w:r w:rsidR="00E62B52">
        <w:rPr>
          <w:rFonts w:asciiTheme="minorHAnsi" w:hAnsiTheme="minorHAnsi"/>
        </w:rPr>
        <w:t xml:space="preserve">plain </w:t>
      </w:r>
      <w:r w:rsidR="00D96AA0">
        <w:rPr>
          <w:rFonts w:asciiTheme="minorHAnsi" w:hAnsiTheme="minorHAnsi"/>
        </w:rPr>
        <w:t xml:space="preserve">black granite of the floor and walls </w:t>
      </w:r>
      <w:r w:rsidR="007528E9">
        <w:rPr>
          <w:rFonts w:asciiTheme="minorHAnsi" w:hAnsiTheme="minorHAnsi"/>
        </w:rPr>
        <w:t xml:space="preserve">seemed to soak up the light. </w:t>
      </w:r>
      <w:r w:rsidR="00CA2866">
        <w:rPr>
          <w:rFonts w:asciiTheme="minorHAnsi" w:hAnsiTheme="minorHAnsi"/>
        </w:rPr>
        <w:t>The candles were</w:t>
      </w:r>
      <w:r w:rsidR="00A07D73">
        <w:rPr>
          <w:rFonts w:asciiTheme="minorHAnsi" w:hAnsiTheme="minorHAnsi"/>
        </w:rPr>
        <w:t xml:space="preserve"> set </w:t>
      </w:r>
      <w:r w:rsidR="00CA2866">
        <w:rPr>
          <w:rFonts w:asciiTheme="minorHAnsi" w:hAnsiTheme="minorHAnsi"/>
        </w:rPr>
        <w:t xml:space="preserve">on the floor </w:t>
      </w:r>
      <w:r w:rsidR="00A07D73">
        <w:rPr>
          <w:rFonts w:asciiTheme="minorHAnsi" w:hAnsiTheme="minorHAnsi"/>
        </w:rPr>
        <w:t>as if at the points of a pentagram</w:t>
      </w:r>
      <w:r w:rsidR="00CA2866">
        <w:rPr>
          <w:rFonts w:asciiTheme="minorHAnsi" w:hAnsiTheme="minorHAnsi"/>
        </w:rPr>
        <w:t>, surrounding</w:t>
      </w:r>
      <w:r w:rsidR="00300BBE">
        <w:rPr>
          <w:rFonts w:asciiTheme="minorHAnsi" w:hAnsiTheme="minorHAnsi"/>
        </w:rPr>
        <w:t xml:space="preserve"> </w:t>
      </w:r>
      <w:r w:rsidR="007528E9">
        <w:rPr>
          <w:rFonts w:asciiTheme="minorHAnsi" w:hAnsiTheme="minorHAnsi"/>
        </w:rPr>
        <w:t>a simple design inlaid into the floor: a</w:t>
      </w:r>
      <w:r w:rsidR="00300BBE">
        <w:rPr>
          <w:rFonts w:asciiTheme="minorHAnsi" w:hAnsiTheme="minorHAnsi"/>
        </w:rPr>
        <w:t xml:space="preserve"> golden rising</w:t>
      </w:r>
      <w:r w:rsidR="007528E9">
        <w:rPr>
          <w:rFonts w:asciiTheme="minorHAnsi" w:hAnsiTheme="minorHAnsi"/>
        </w:rPr>
        <w:t xml:space="preserve"> sun enclosed in a white triangle</w:t>
      </w:r>
      <w:r w:rsidR="00300BBE">
        <w:rPr>
          <w:rFonts w:asciiTheme="minorHAnsi" w:hAnsiTheme="minorHAnsi"/>
        </w:rPr>
        <w:t>,</w:t>
      </w:r>
      <w:r w:rsidR="007528E9">
        <w:rPr>
          <w:rFonts w:asciiTheme="minorHAnsi" w:hAnsiTheme="minorHAnsi"/>
        </w:rPr>
        <w:t xml:space="preserve"> topped by a red budded cross.</w:t>
      </w:r>
    </w:p>
    <w:p w:rsidR="007528E9" w:rsidRDefault="007528E9" w:rsidP="00B541A0">
      <w:pPr>
        <w:pStyle w:val="Default"/>
        <w:ind w:firstLine="720"/>
        <w:rPr>
          <w:rFonts w:asciiTheme="minorHAnsi" w:hAnsiTheme="minorHAnsi"/>
        </w:rPr>
      </w:pPr>
      <w:r>
        <w:rPr>
          <w:rFonts w:asciiTheme="minorHAnsi" w:hAnsiTheme="minorHAnsi"/>
        </w:rPr>
        <w:t xml:space="preserve">It was cool in the </w:t>
      </w:r>
      <w:r w:rsidR="0009246F">
        <w:rPr>
          <w:rFonts w:asciiTheme="minorHAnsi" w:hAnsiTheme="minorHAnsi"/>
        </w:rPr>
        <w:t>Vault</w:t>
      </w:r>
      <w:r>
        <w:rPr>
          <w:rFonts w:asciiTheme="minorHAnsi" w:hAnsiTheme="minorHAnsi"/>
        </w:rPr>
        <w:t xml:space="preserve">, but </w:t>
      </w:r>
      <w:proofErr w:type="spellStart"/>
      <w:r>
        <w:rPr>
          <w:rFonts w:asciiTheme="minorHAnsi" w:hAnsiTheme="minorHAnsi"/>
        </w:rPr>
        <w:t>Wescott’s</w:t>
      </w:r>
      <w:proofErr w:type="spellEnd"/>
      <w:r>
        <w:rPr>
          <w:rFonts w:asciiTheme="minorHAnsi" w:hAnsiTheme="minorHAnsi"/>
        </w:rPr>
        <w:t xml:space="preserve"> face</w:t>
      </w:r>
      <w:r w:rsidR="00D96AA0">
        <w:rPr>
          <w:rFonts w:asciiTheme="minorHAnsi" w:hAnsiTheme="minorHAnsi"/>
        </w:rPr>
        <w:t xml:space="preserve"> was drenched in sweat</w:t>
      </w:r>
      <w:r>
        <w:rPr>
          <w:rFonts w:asciiTheme="minorHAnsi" w:hAnsiTheme="minorHAnsi"/>
        </w:rPr>
        <w:t xml:space="preserve">. Something was </w:t>
      </w:r>
      <w:r w:rsidR="00D96AA0">
        <w:rPr>
          <w:rFonts w:asciiTheme="minorHAnsi" w:hAnsiTheme="minorHAnsi"/>
        </w:rPr>
        <w:t xml:space="preserve">seriously </w:t>
      </w:r>
      <w:r>
        <w:rPr>
          <w:rFonts w:asciiTheme="minorHAnsi" w:hAnsiTheme="minorHAnsi"/>
        </w:rPr>
        <w:t>wron</w:t>
      </w:r>
      <w:r w:rsidR="0009246F">
        <w:rPr>
          <w:rFonts w:asciiTheme="minorHAnsi" w:hAnsiTheme="minorHAnsi"/>
        </w:rPr>
        <w:t>g. Yes, this</w:t>
      </w:r>
      <w:r w:rsidR="001459D4">
        <w:rPr>
          <w:rFonts w:asciiTheme="minorHAnsi" w:hAnsiTheme="minorHAnsi"/>
        </w:rPr>
        <w:t xml:space="preserve"> </w:t>
      </w:r>
      <w:r w:rsidR="000C4391">
        <w:rPr>
          <w:rFonts w:asciiTheme="minorHAnsi" w:hAnsiTheme="minorHAnsi"/>
        </w:rPr>
        <w:t>Being</w:t>
      </w:r>
      <w:r>
        <w:rPr>
          <w:rFonts w:asciiTheme="minorHAnsi" w:hAnsiTheme="minorHAnsi"/>
        </w:rPr>
        <w:t xml:space="preserve"> they had contacted months ago had </w:t>
      </w:r>
      <w:r w:rsidR="00D96AA0">
        <w:rPr>
          <w:rFonts w:asciiTheme="minorHAnsi" w:hAnsiTheme="minorHAnsi"/>
        </w:rPr>
        <w:t xml:space="preserve">greatly </w:t>
      </w:r>
      <w:r>
        <w:rPr>
          <w:rFonts w:asciiTheme="minorHAnsi" w:hAnsiTheme="minorHAnsi"/>
        </w:rPr>
        <w:t xml:space="preserve">helped guide their </w:t>
      </w:r>
      <w:r w:rsidR="00D96AA0">
        <w:rPr>
          <w:rFonts w:asciiTheme="minorHAnsi" w:hAnsiTheme="minorHAnsi"/>
        </w:rPr>
        <w:t>journey</w:t>
      </w:r>
      <w:r>
        <w:rPr>
          <w:rFonts w:asciiTheme="minorHAnsi" w:hAnsiTheme="minorHAnsi"/>
        </w:rPr>
        <w:t xml:space="preserve"> to spiritual enlighte</w:t>
      </w:r>
      <w:r w:rsidR="00D27E0B">
        <w:rPr>
          <w:rFonts w:asciiTheme="minorHAnsi" w:hAnsiTheme="minorHAnsi"/>
        </w:rPr>
        <w:t xml:space="preserve">nment. But </w:t>
      </w:r>
      <w:proofErr w:type="spellStart"/>
      <w:r w:rsidR="00D27E0B">
        <w:rPr>
          <w:rFonts w:asciiTheme="minorHAnsi" w:hAnsiTheme="minorHAnsi"/>
        </w:rPr>
        <w:t>Wescott</w:t>
      </w:r>
      <w:proofErr w:type="spellEnd"/>
      <w:r w:rsidR="00D27E0B">
        <w:rPr>
          <w:rFonts w:asciiTheme="minorHAnsi" w:hAnsiTheme="minorHAnsi"/>
        </w:rPr>
        <w:t xml:space="preserve"> now sensed </w:t>
      </w:r>
      <w:r>
        <w:rPr>
          <w:rFonts w:asciiTheme="minorHAnsi" w:hAnsiTheme="minorHAnsi"/>
        </w:rPr>
        <w:t xml:space="preserve">malevolence </w:t>
      </w:r>
      <w:r w:rsidR="00D96AA0">
        <w:rPr>
          <w:rFonts w:asciiTheme="minorHAnsi" w:hAnsiTheme="minorHAnsi"/>
        </w:rPr>
        <w:t>behind the benign facade</w:t>
      </w:r>
      <w:r>
        <w:rPr>
          <w:rFonts w:asciiTheme="minorHAnsi" w:hAnsiTheme="minorHAnsi"/>
        </w:rPr>
        <w:t xml:space="preserve">, </w:t>
      </w:r>
      <w:r w:rsidR="00D96AA0">
        <w:rPr>
          <w:rFonts w:asciiTheme="minorHAnsi" w:hAnsiTheme="minorHAnsi"/>
        </w:rPr>
        <w:t>a</w:t>
      </w:r>
      <w:r>
        <w:rPr>
          <w:rFonts w:asciiTheme="minorHAnsi" w:hAnsiTheme="minorHAnsi"/>
        </w:rPr>
        <w:t>nd, for the first time, an icy tinge of fear gripped him.</w:t>
      </w:r>
    </w:p>
    <w:p w:rsidR="007528E9" w:rsidRDefault="007528E9" w:rsidP="00B541A0">
      <w:pPr>
        <w:pStyle w:val="Default"/>
        <w:ind w:firstLine="720"/>
        <w:rPr>
          <w:rFonts w:asciiTheme="minorHAnsi" w:hAnsiTheme="minorHAnsi"/>
        </w:rPr>
      </w:pPr>
      <w:r>
        <w:rPr>
          <w:rFonts w:asciiTheme="minorHAnsi" w:hAnsiTheme="minorHAnsi"/>
        </w:rPr>
        <w:t>“</w:t>
      </w:r>
      <w:r w:rsidR="00E62B52">
        <w:rPr>
          <w:rFonts w:asciiTheme="minorHAnsi" w:hAnsiTheme="minorHAnsi"/>
        </w:rPr>
        <w:t>My Lord</w:t>
      </w:r>
      <w:r>
        <w:rPr>
          <w:rFonts w:asciiTheme="minorHAnsi" w:hAnsiTheme="minorHAnsi"/>
        </w:rPr>
        <w:t>,” he thought, for spoken words were not necessary, “what you ask will take time. Surely you could allow us a</w:t>
      </w:r>
      <w:r w:rsidR="001459D4">
        <w:rPr>
          <w:rFonts w:asciiTheme="minorHAnsi" w:hAnsiTheme="minorHAnsi"/>
        </w:rPr>
        <w:t>nother</w:t>
      </w:r>
      <w:r>
        <w:rPr>
          <w:rFonts w:asciiTheme="minorHAnsi" w:hAnsiTheme="minorHAnsi"/>
        </w:rPr>
        <w:t xml:space="preserve"> month to </w:t>
      </w:r>
      <w:r w:rsidR="001459D4">
        <w:rPr>
          <w:rFonts w:asciiTheme="minorHAnsi" w:hAnsiTheme="minorHAnsi"/>
        </w:rPr>
        <w:t xml:space="preserve">move those in the First Order further </w:t>
      </w:r>
      <w:r w:rsidR="000C4391">
        <w:rPr>
          <w:rFonts w:asciiTheme="minorHAnsi" w:hAnsiTheme="minorHAnsi"/>
        </w:rPr>
        <w:t>along</w:t>
      </w:r>
      <w:r w:rsidR="001459D4">
        <w:rPr>
          <w:rFonts w:asciiTheme="minorHAnsi" w:hAnsiTheme="minorHAnsi"/>
        </w:rPr>
        <w:t xml:space="preserve"> the Paths of </w:t>
      </w:r>
      <w:r w:rsidR="00624346">
        <w:rPr>
          <w:rFonts w:asciiTheme="minorHAnsi" w:hAnsiTheme="minorHAnsi"/>
        </w:rPr>
        <w:t>e</w:t>
      </w:r>
      <w:r w:rsidR="001459D4">
        <w:rPr>
          <w:rFonts w:asciiTheme="minorHAnsi" w:hAnsiTheme="minorHAnsi"/>
        </w:rPr>
        <w:t>nlightenment. I fear they are not ready for all that you ask us.”</w:t>
      </w:r>
    </w:p>
    <w:p w:rsidR="001459D4" w:rsidRDefault="001459D4" w:rsidP="00B541A0">
      <w:pPr>
        <w:pStyle w:val="Default"/>
        <w:ind w:firstLine="720"/>
        <w:rPr>
          <w:rFonts w:asciiTheme="minorHAnsi" w:hAnsiTheme="minorHAnsi"/>
        </w:rPr>
      </w:pPr>
      <w:r>
        <w:rPr>
          <w:rFonts w:asciiTheme="minorHAnsi" w:hAnsiTheme="minorHAnsi"/>
        </w:rPr>
        <w:t xml:space="preserve">“Time is short, William.” The </w:t>
      </w:r>
      <w:r w:rsidR="00E62B52">
        <w:rPr>
          <w:rFonts w:asciiTheme="minorHAnsi" w:hAnsiTheme="minorHAnsi"/>
        </w:rPr>
        <w:t>masculine</w:t>
      </w:r>
      <w:r w:rsidR="00B541A0">
        <w:rPr>
          <w:rFonts w:asciiTheme="minorHAnsi" w:hAnsiTheme="minorHAnsi"/>
        </w:rPr>
        <w:t xml:space="preserve">, </w:t>
      </w:r>
      <w:r>
        <w:rPr>
          <w:rFonts w:asciiTheme="minorHAnsi" w:hAnsiTheme="minorHAnsi"/>
        </w:rPr>
        <w:t xml:space="preserve">sonorous voice rang in </w:t>
      </w:r>
      <w:proofErr w:type="spellStart"/>
      <w:r>
        <w:rPr>
          <w:rFonts w:asciiTheme="minorHAnsi" w:hAnsiTheme="minorHAnsi"/>
        </w:rPr>
        <w:t>Wescott’s</w:t>
      </w:r>
      <w:proofErr w:type="spellEnd"/>
      <w:r>
        <w:rPr>
          <w:rFonts w:asciiTheme="minorHAnsi" w:hAnsiTheme="minorHAnsi"/>
        </w:rPr>
        <w:t xml:space="preserve"> ears. “</w:t>
      </w:r>
      <w:r w:rsidR="006C221F">
        <w:rPr>
          <w:rFonts w:asciiTheme="minorHAnsi" w:hAnsiTheme="minorHAnsi"/>
        </w:rPr>
        <w:t xml:space="preserve">But perhaps </w:t>
      </w:r>
      <w:r w:rsidR="006C221F">
        <w:rPr>
          <w:rFonts w:asciiTheme="minorHAnsi" w:hAnsiTheme="minorHAnsi"/>
        </w:rPr>
        <w:lastRenderedPageBreak/>
        <w:t xml:space="preserve">you are right. </w:t>
      </w:r>
      <w:r w:rsidR="00E07722">
        <w:rPr>
          <w:rFonts w:asciiTheme="minorHAnsi" w:hAnsiTheme="minorHAnsi"/>
        </w:rPr>
        <w:t xml:space="preserve">They must learn to distill the essence of </w:t>
      </w:r>
      <w:proofErr w:type="gramStart"/>
      <w:r w:rsidR="00E07722">
        <w:rPr>
          <w:rFonts w:asciiTheme="minorHAnsi" w:hAnsiTheme="minorHAnsi"/>
        </w:rPr>
        <w:t>Self</w:t>
      </w:r>
      <w:proofErr w:type="gramEnd"/>
      <w:r w:rsidR="00E07722">
        <w:rPr>
          <w:rFonts w:asciiTheme="minorHAnsi" w:hAnsiTheme="minorHAnsi"/>
        </w:rPr>
        <w:t>, to unite their Human Will with the Universal Will</w:t>
      </w:r>
      <w:r>
        <w:rPr>
          <w:rFonts w:asciiTheme="minorHAnsi" w:hAnsiTheme="minorHAnsi"/>
        </w:rPr>
        <w:t>.</w:t>
      </w:r>
      <w:r w:rsidR="00A53D72">
        <w:rPr>
          <w:rFonts w:asciiTheme="minorHAnsi" w:hAnsiTheme="minorHAnsi"/>
        </w:rPr>
        <w:t>”</w:t>
      </w:r>
    </w:p>
    <w:p w:rsidR="001459D4" w:rsidRDefault="001459D4" w:rsidP="00B541A0">
      <w:pPr>
        <w:pStyle w:val="Default"/>
        <w:ind w:firstLine="720"/>
        <w:rPr>
          <w:rFonts w:asciiTheme="minorHAnsi" w:hAnsiTheme="minorHAnsi"/>
        </w:rPr>
      </w:pPr>
      <w:r>
        <w:rPr>
          <w:rFonts w:asciiTheme="minorHAnsi" w:hAnsiTheme="minorHAnsi"/>
        </w:rPr>
        <w:t xml:space="preserve">“Yes, </w:t>
      </w:r>
      <w:r w:rsidR="00E62B52">
        <w:rPr>
          <w:rFonts w:asciiTheme="minorHAnsi" w:hAnsiTheme="minorHAnsi"/>
        </w:rPr>
        <w:t>Lord</w:t>
      </w:r>
      <w:r>
        <w:rPr>
          <w:rFonts w:asciiTheme="minorHAnsi" w:hAnsiTheme="minorHAnsi"/>
        </w:rPr>
        <w:t xml:space="preserve">. </w:t>
      </w:r>
      <w:proofErr w:type="gramStart"/>
      <w:r>
        <w:rPr>
          <w:rFonts w:asciiTheme="minorHAnsi" w:hAnsiTheme="minorHAnsi"/>
        </w:rPr>
        <w:t>As you wish.”</w:t>
      </w:r>
      <w:proofErr w:type="gramEnd"/>
      <w:r w:rsidR="009C5607">
        <w:rPr>
          <w:rFonts w:asciiTheme="minorHAnsi" w:hAnsiTheme="minorHAnsi"/>
        </w:rPr>
        <w:t xml:space="preserve">  </w:t>
      </w:r>
      <w:r w:rsidR="00D96AA0">
        <w:rPr>
          <w:rFonts w:asciiTheme="minorHAnsi" w:hAnsiTheme="minorHAnsi"/>
        </w:rPr>
        <w:t xml:space="preserve">The </w:t>
      </w:r>
      <w:proofErr w:type="spellStart"/>
      <w:r w:rsidR="00D96AA0" w:rsidRPr="00D96AA0">
        <w:rPr>
          <w:rFonts w:asciiTheme="minorHAnsi" w:hAnsiTheme="minorHAnsi"/>
          <w:i/>
        </w:rPr>
        <w:t>Adeptus</w:t>
      </w:r>
      <w:proofErr w:type="spellEnd"/>
      <w:r w:rsidR="00D96AA0" w:rsidRPr="00D96AA0">
        <w:rPr>
          <w:rFonts w:asciiTheme="minorHAnsi" w:hAnsiTheme="minorHAnsi"/>
          <w:i/>
        </w:rPr>
        <w:t xml:space="preserve"> Major</w:t>
      </w:r>
      <w:r w:rsidR="009C5607">
        <w:rPr>
          <w:rFonts w:asciiTheme="minorHAnsi" w:hAnsiTheme="minorHAnsi"/>
        </w:rPr>
        <w:t xml:space="preserve"> sensed, rather than saw, </w:t>
      </w:r>
      <w:r>
        <w:rPr>
          <w:rFonts w:asciiTheme="minorHAnsi" w:hAnsiTheme="minorHAnsi"/>
        </w:rPr>
        <w:t xml:space="preserve">a stirring in his fellow Adept, but kept his concentration on his connection with the </w:t>
      </w:r>
      <w:r w:rsidR="000C4391">
        <w:rPr>
          <w:rFonts w:asciiTheme="minorHAnsi" w:hAnsiTheme="minorHAnsi"/>
        </w:rPr>
        <w:t>Being</w:t>
      </w:r>
      <w:r w:rsidR="00D96AA0">
        <w:rPr>
          <w:rFonts w:asciiTheme="minorHAnsi" w:hAnsiTheme="minorHAnsi"/>
        </w:rPr>
        <w:t>, desperately trying to cloak his fear</w:t>
      </w:r>
      <w:r>
        <w:rPr>
          <w:rFonts w:asciiTheme="minorHAnsi" w:hAnsiTheme="minorHAnsi"/>
        </w:rPr>
        <w:t>.</w:t>
      </w:r>
    </w:p>
    <w:p w:rsidR="00B541A0" w:rsidRDefault="00B541A0" w:rsidP="00B541A0">
      <w:pPr>
        <w:pStyle w:val="Default"/>
        <w:ind w:firstLine="720"/>
        <w:rPr>
          <w:rFonts w:asciiTheme="minorHAnsi" w:hAnsiTheme="minorHAnsi"/>
        </w:rPr>
      </w:pPr>
    </w:p>
    <w:p w:rsidR="001459D4" w:rsidRDefault="00B541A0" w:rsidP="00B541A0">
      <w:pPr>
        <w:pStyle w:val="Default"/>
        <w:ind w:firstLine="720"/>
        <w:rPr>
          <w:rFonts w:asciiTheme="minorHAnsi" w:hAnsiTheme="minorHAnsi"/>
        </w:rPr>
      </w:pPr>
      <w:r>
        <w:rPr>
          <w:rFonts w:asciiTheme="minorHAnsi" w:hAnsiTheme="minorHAnsi"/>
        </w:rPr>
        <w:t xml:space="preserve">To </w:t>
      </w:r>
      <w:proofErr w:type="spellStart"/>
      <w:r>
        <w:rPr>
          <w:rFonts w:asciiTheme="minorHAnsi" w:hAnsiTheme="minorHAnsi"/>
        </w:rPr>
        <w:t>Wesco</w:t>
      </w:r>
      <w:r w:rsidR="00E62B52">
        <w:rPr>
          <w:rFonts w:asciiTheme="minorHAnsi" w:hAnsiTheme="minorHAnsi"/>
        </w:rPr>
        <w:t>tt’s</w:t>
      </w:r>
      <w:proofErr w:type="spellEnd"/>
      <w:r w:rsidR="00E62B52">
        <w:rPr>
          <w:rFonts w:asciiTheme="minorHAnsi" w:hAnsiTheme="minorHAnsi"/>
        </w:rPr>
        <w:t xml:space="preserve"> left knelt a</w:t>
      </w:r>
      <w:r w:rsidR="001459D4">
        <w:rPr>
          <w:rFonts w:asciiTheme="minorHAnsi" w:hAnsiTheme="minorHAnsi"/>
        </w:rPr>
        <w:t xml:space="preserve"> beautiful brown-h</w:t>
      </w:r>
      <w:r w:rsidR="00EB099E">
        <w:rPr>
          <w:rFonts w:asciiTheme="minorHAnsi" w:hAnsiTheme="minorHAnsi"/>
        </w:rPr>
        <w:t>aired woman in her mid-thirties. Unknown to him, her conversation with the Spirit Being was dangerously intimate, and quite different.</w:t>
      </w:r>
    </w:p>
    <w:p w:rsidR="001459D4" w:rsidRDefault="001459D4" w:rsidP="00EB099E">
      <w:pPr>
        <w:pStyle w:val="Default"/>
        <w:ind w:firstLine="720"/>
        <w:rPr>
          <w:rFonts w:asciiTheme="minorHAnsi" w:hAnsiTheme="minorHAnsi"/>
        </w:rPr>
      </w:pPr>
      <w:r>
        <w:rPr>
          <w:rFonts w:asciiTheme="minorHAnsi" w:hAnsiTheme="minorHAnsi"/>
        </w:rPr>
        <w:t>“</w:t>
      </w:r>
      <w:r w:rsidR="0009246F">
        <w:rPr>
          <w:rFonts w:asciiTheme="minorHAnsi" w:hAnsiTheme="minorHAnsi"/>
        </w:rPr>
        <w:t>He is weak.</w:t>
      </w:r>
      <w:r>
        <w:rPr>
          <w:rFonts w:asciiTheme="minorHAnsi" w:hAnsiTheme="minorHAnsi"/>
        </w:rPr>
        <w:t xml:space="preserve">” </w:t>
      </w:r>
      <w:r w:rsidR="0009246F">
        <w:rPr>
          <w:rFonts w:asciiTheme="minorHAnsi" w:hAnsiTheme="minorHAnsi"/>
        </w:rPr>
        <w:t xml:space="preserve">The </w:t>
      </w:r>
      <w:r w:rsidR="00E62B52">
        <w:rPr>
          <w:rFonts w:asciiTheme="minorHAnsi" w:hAnsiTheme="minorHAnsi"/>
        </w:rPr>
        <w:t xml:space="preserve">sensuous female </w:t>
      </w:r>
      <w:r w:rsidR="0009246F">
        <w:rPr>
          <w:rFonts w:asciiTheme="minorHAnsi" w:hAnsiTheme="minorHAnsi"/>
        </w:rPr>
        <w:t xml:space="preserve">voice </w:t>
      </w:r>
      <w:r>
        <w:rPr>
          <w:rFonts w:asciiTheme="minorHAnsi" w:hAnsiTheme="minorHAnsi"/>
        </w:rPr>
        <w:t xml:space="preserve">resonated </w:t>
      </w:r>
      <w:r w:rsidR="0009246F">
        <w:rPr>
          <w:rFonts w:asciiTheme="minorHAnsi" w:hAnsiTheme="minorHAnsi"/>
        </w:rPr>
        <w:t xml:space="preserve">within </w:t>
      </w:r>
      <w:r w:rsidR="00E62B52">
        <w:rPr>
          <w:rFonts w:asciiTheme="minorHAnsi" w:hAnsiTheme="minorHAnsi"/>
        </w:rPr>
        <w:t>Florence Farr</w:t>
      </w:r>
      <w:r>
        <w:rPr>
          <w:rFonts w:asciiTheme="minorHAnsi" w:hAnsiTheme="minorHAnsi"/>
        </w:rPr>
        <w:t>. “</w:t>
      </w:r>
      <w:r w:rsidR="0056667F">
        <w:rPr>
          <w:rFonts w:asciiTheme="minorHAnsi" w:hAnsiTheme="minorHAnsi"/>
        </w:rPr>
        <w:t>Fear rules him</w:t>
      </w:r>
      <w:r>
        <w:rPr>
          <w:rFonts w:asciiTheme="minorHAnsi" w:hAnsiTheme="minorHAnsi"/>
        </w:rPr>
        <w:t>. He is not worthy of the Path I have chosen for the Golden Dawn.”</w:t>
      </w:r>
    </w:p>
    <w:p w:rsidR="001459D4" w:rsidRDefault="001459D4" w:rsidP="00EB099E">
      <w:pPr>
        <w:pStyle w:val="Default"/>
        <w:ind w:firstLine="720"/>
        <w:rPr>
          <w:rFonts w:asciiTheme="minorHAnsi" w:hAnsiTheme="minorHAnsi"/>
        </w:rPr>
      </w:pPr>
      <w:r>
        <w:rPr>
          <w:rFonts w:asciiTheme="minorHAnsi" w:hAnsiTheme="minorHAnsi"/>
        </w:rPr>
        <w:t xml:space="preserve">“Yes, </w:t>
      </w:r>
      <w:r w:rsidR="00E62B52">
        <w:rPr>
          <w:rFonts w:asciiTheme="minorHAnsi" w:hAnsiTheme="minorHAnsi"/>
        </w:rPr>
        <w:t>Goddess</w:t>
      </w:r>
      <w:r>
        <w:rPr>
          <w:rFonts w:asciiTheme="minorHAnsi" w:hAnsiTheme="minorHAnsi"/>
        </w:rPr>
        <w:t xml:space="preserve">,” </w:t>
      </w:r>
      <w:r w:rsidR="00D27E0B">
        <w:rPr>
          <w:rFonts w:asciiTheme="minorHAnsi" w:hAnsiTheme="minorHAnsi"/>
        </w:rPr>
        <w:t>Farr</w:t>
      </w:r>
      <w:r w:rsidR="00E62B52">
        <w:rPr>
          <w:rFonts w:asciiTheme="minorHAnsi" w:hAnsiTheme="minorHAnsi"/>
        </w:rPr>
        <w:t xml:space="preserve"> thought</w:t>
      </w:r>
      <w:r>
        <w:rPr>
          <w:rFonts w:asciiTheme="minorHAnsi" w:hAnsiTheme="minorHAnsi"/>
        </w:rPr>
        <w:t>.</w:t>
      </w:r>
    </w:p>
    <w:p w:rsidR="0004364F" w:rsidRDefault="0004364F" w:rsidP="00EB099E">
      <w:pPr>
        <w:pStyle w:val="Default"/>
        <w:ind w:firstLine="720"/>
        <w:rPr>
          <w:rFonts w:asciiTheme="minorHAnsi" w:hAnsiTheme="minorHAnsi"/>
        </w:rPr>
      </w:pPr>
      <w:r>
        <w:rPr>
          <w:rFonts w:asciiTheme="minorHAnsi" w:hAnsiTheme="minorHAnsi"/>
        </w:rPr>
        <w:t>“What about Yeats? Can he be trusted?”</w:t>
      </w:r>
    </w:p>
    <w:p w:rsidR="0004364F" w:rsidRDefault="0004364F" w:rsidP="00EB099E">
      <w:pPr>
        <w:pStyle w:val="Default"/>
        <w:ind w:firstLine="720"/>
        <w:rPr>
          <w:rFonts w:asciiTheme="minorHAnsi" w:hAnsiTheme="minorHAnsi"/>
        </w:rPr>
      </w:pPr>
      <w:proofErr w:type="gramStart"/>
      <w:r>
        <w:rPr>
          <w:rFonts w:asciiTheme="minorHAnsi" w:hAnsiTheme="minorHAnsi"/>
        </w:rPr>
        <w:t xml:space="preserve">“Yes, </w:t>
      </w:r>
      <w:r w:rsidR="00E62B52">
        <w:rPr>
          <w:rFonts w:asciiTheme="minorHAnsi" w:hAnsiTheme="minorHAnsi"/>
        </w:rPr>
        <w:t>Isis</w:t>
      </w:r>
      <w:r>
        <w:rPr>
          <w:rFonts w:asciiTheme="minorHAnsi" w:hAnsiTheme="minorHAnsi"/>
        </w:rPr>
        <w:t>.</w:t>
      </w:r>
      <w:r w:rsidR="00E62B52">
        <w:rPr>
          <w:rFonts w:asciiTheme="minorHAnsi" w:hAnsiTheme="minorHAnsi"/>
        </w:rPr>
        <w:t>”</w:t>
      </w:r>
      <w:proofErr w:type="gramEnd"/>
      <w:r w:rsidR="00E62B52">
        <w:rPr>
          <w:rFonts w:asciiTheme="minorHAnsi" w:hAnsiTheme="minorHAnsi"/>
        </w:rPr>
        <w:t xml:space="preserve"> For the first time she </w:t>
      </w:r>
      <w:r w:rsidR="00EB099E">
        <w:rPr>
          <w:rFonts w:asciiTheme="minorHAnsi" w:hAnsiTheme="minorHAnsi"/>
        </w:rPr>
        <w:t>dared to use</w:t>
      </w:r>
      <w:r w:rsidR="00E62B52">
        <w:rPr>
          <w:rFonts w:asciiTheme="minorHAnsi" w:hAnsiTheme="minorHAnsi"/>
        </w:rPr>
        <w:t xml:space="preserve"> the name that had been revealed </w:t>
      </w:r>
      <w:r w:rsidR="003019F7">
        <w:rPr>
          <w:rFonts w:asciiTheme="minorHAnsi" w:hAnsiTheme="minorHAnsi"/>
        </w:rPr>
        <w:t xml:space="preserve">to her, and to her alone, </w:t>
      </w:r>
      <w:r w:rsidR="00EB099E">
        <w:rPr>
          <w:rFonts w:asciiTheme="minorHAnsi" w:hAnsiTheme="minorHAnsi"/>
        </w:rPr>
        <w:t xml:space="preserve">just </w:t>
      </w:r>
      <w:r w:rsidR="00E62B52">
        <w:rPr>
          <w:rFonts w:asciiTheme="minorHAnsi" w:hAnsiTheme="minorHAnsi"/>
        </w:rPr>
        <w:t>that night. She expected a rebuke. None came.</w:t>
      </w:r>
      <w:r w:rsidR="00B541A0">
        <w:rPr>
          <w:rFonts w:asciiTheme="minorHAnsi" w:hAnsiTheme="minorHAnsi"/>
        </w:rPr>
        <w:t xml:space="preserve"> Ecstatic, she continued, “</w:t>
      </w:r>
      <w:r>
        <w:rPr>
          <w:rFonts w:asciiTheme="minorHAnsi" w:hAnsiTheme="minorHAnsi"/>
        </w:rPr>
        <w:t>He will do anything I bid.</w:t>
      </w:r>
      <w:r w:rsidR="007420DE">
        <w:rPr>
          <w:rFonts w:asciiTheme="minorHAnsi" w:hAnsiTheme="minorHAnsi"/>
        </w:rPr>
        <w:t xml:space="preserve">” </w:t>
      </w:r>
      <w:r w:rsidR="00D96AA0">
        <w:rPr>
          <w:rFonts w:asciiTheme="minorHAnsi" w:hAnsiTheme="minorHAnsi"/>
        </w:rPr>
        <w:t xml:space="preserve">The </w:t>
      </w:r>
      <w:proofErr w:type="spellStart"/>
      <w:r w:rsidR="00D96AA0" w:rsidRPr="00D96AA0">
        <w:rPr>
          <w:rFonts w:asciiTheme="minorHAnsi" w:hAnsiTheme="minorHAnsi"/>
          <w:i/>
        </w:rPr>
        <w:t>Adeptus</w:t>
      </w:r>
      <w:proofErr w:type="spellEnd"/>
      <w:r w:rsidR="00D96AA0" w:rsidRPr="00D96AA0">
        <w:rPr>
          <w:rFonts w:asciiTheme="minorHAnsi" w:hAnsiTheme="minorHAnsi"/>
          <w:i/>
        </w:rPr>
        <w:t xml:space="preserve"> Minor</w:t>
      </w:r>
      <w:r w:rsidR="007420DE">
        <w:rPr>
          <w:rFonts w:asciiTheme="minorHAnsi" w:hAnsiTheme="minorHAnsi"/>
        </w:rPr>
        <w:t xml:space="preserve"> paused. “</w:t>
      </w:r>
      <w:r>
        <w:rPr>
          <w:rFonts w:asciiTheme="minorHAnsi" w:hAnsiTheme="minorHAnsi"/>
        </w:rPr>
        <w:t xml:space="preserve">He </w:t>
      </w:r>
      <w:r w:rsidR="00D96AA0">
        <w:rPr>
          <w:rFonts w:asciiTheme="minorHAnsi" w:hAnsiTheme="minorHAnsi"/>
        </w:rPr>
        <w:t>desires</w:t>
      </w:r>
      <w:r>
        <w:rPr>
          <w:rFonts w:asciiTheme="minorHAnsi" w:hAnsiTheme="minorHAnsi"/>
        </w:rPr>
        <w:t xml:space="preserve"> me.”</w:t>
      </w:r>
    </w:p>
    <w:p w:rsidR="00E433FF" w:rsidRDefault="0004364F" w:rsidP="00624346">
      <w:pPr>
        <w:pStyle w:val="Default"/>
        <w:ind w:firstLine="720"/>
        <w:rPr>
          <w:rFonts w:asciiTheme="minorHAnsi" w:hAnsiTheme="minorHAnsi"/>
        </w:rPr>
      </w:pPr>
      <w:proofErr w:type="gramStart"/>
      <w:r>
        <w:rPr>
          <w:rFonts w:asciiTheme="minorHAnsi" w:hAnsiTheme="minorHAnsi"/>
        </w:rPr>
        <w:t xml:space="preserve">“And the others at </w:t>
      </w:r>
      <w:r w:rsidR="0057292E">
        <w:rPr>
          <w:rFonts w:asciiTheme="minorHAnsi" w:hAnsiTheme="minorHAnsi"/>
        </w:rPr>
        <w:t>my</w:t>
      </w:r>
      <w:r w:rsidR="00F43CA1">
        <w:rPr>
          <w:rFonts w:asciiTheme="minorHAnsi" w:hAnsiTheme="minorHAnsi"/>
        </w:rPr>
        <w:t xml:space="preserve"> Temple</w:t>
      </w:r>
      <w:r w:rsidR="00D27E0B">
        <w:rPr>
          <w:rFonts w:asciiTheme="minorHAnsi" w:hAnsiTheme="minorHAnsi"/>
        </w:rPr>
        <w:t>?”</w:t>
      </w:r>
      <w:proofErr w:type="gramEnd"/>
    </w:p>
    <w:p w:rsidR="0004364F" w:rsidRDefault="0004364F" w:rsidP="00EB099E">
      <w:pPr>
        <w:pStyle w:val="Default"/>
        <w:ind w:firstLine="720"/>
        <w:rPr>
          <w:rFonts w:asciiTheme="minorHAnsi" w:hAnsiTheme="minorHAnsi"/>
        </w:rPr>
      </w:pPr>
      <w:r>
        <w:rPr>
          <w:rFonts w:asciiTheme="minorHAnsi" w:hAnsiTheme="minorHAnsi"/>
        </w:rPr>
        <w:t xml:space="preserve">“They </w:t>
      </w:r>
      <w:r w:rsidR="003019F7">
        <w:rPr>
          <w:rFonts w:asciiTheme="minorHAnsi" w:hAnsiTheme="minorHAnsi"/>
        </w:rPr>
        <w:t xml:space="preserve">will </w:t>
      </w:r>
      <w:r w:rsidR="00D96AA0">
        <w:rPr>
          <w:rFonts w:asciiTheme="minorHAnsi" w:hAnsiTheme="minorHAnsi"/>
        </w:rPr>
        <w:t>pledge</w:t>
      </w:r>
      <w:r>
        <w:rPr>
          <w:rFonts w:asciiTheme="minorHAnsi" w:hAnsiTheme="minorHAnsi"/>
        </w:rPr>
        <w:t xml:space="preserve"> you their lives</w:t>
      </w:r>
      <w:r w:rsidR="00F43CA1">
        <w:rPr>
          <w:rFonts w:asciiTheme="minorHAnsi" w:hAnsiTheme="minorHAnsi"/>
        </w:rPr>
        <w:t xml:space="preserve">, </w:t>
      </w:r>
      <w:r w:rsidR="00D27E0B">
        <w:rPr>
          <w:rFonts w:asciiTheme="minorHAnsi" w:hAnsiTheme="minorHAnsi"/>
        </w:rPr>
        <w:t>my</w:t>
      </w:r>
      <w:r w:rsidR="00B541A0">
        <w:rPr>
          <w:rFonts w:asciiTheme="minorHAnsi" w:hAnsiTheme="minorHAnsi"/>
        </w:rPr>
        <w:t xml:space="preserve"> Goddess</w:t>
      </w:r>
      <w:r>
        <w:rPr>
          <w:rFonts w:asciiTheme="minorHAnsi" w:hAnsiTheme="minorHAnsi"/>
        </w:rPr>
        <w:t>.”</w:t>
      </w:r>
    </w:p>
    <w:p w:rsidR="001459D4" w:rsidRDefault="00A53D72" w:rsidP="00EB099E">
      <w:pPr>
        <w:pStyle w:val="Default"/>
        <w:ind w:firstLine="720"/>
        <w:rPr>
          <w:rFonts w:asciiTheme="minorHAnsi" w:hAnsiTheme="minorHAnsi"/>
        </w:rPr>
      </w:pPr>
      <w:r>
        <w:rPr>
          <w:rFonts w:asciiTheme="minorHAnsi" w:hAnsiTheme="minorHAnsi"/>
        </w:rPr>
        <w:t xml:space="preserve">The voice </w:t>
      </w:r>
      <w:r w:rsidR="000C4391">
        <w:rPr>
          <w:rFonts w:asciiTheme="minorHAnsi" w:hAnsiTheme="minorHAnsi"/>
        </w:rPr>
        <w:t>of Isis</w:t>
      </w:r>
      <w:r>
        <w:rPr>
          <w:rFonts w:asciiTheme="minorHAnsi" w:hAnsiTheme="minorHAnsi"/>
        </w:rPr>
        <w:t xml:space="preserve"> quickened in intensity. </w:t>
      </w:r>
      <w:r w:rsidR="001459D4">
        <w:rPr>
          <w:rFonts w:asciiTheme="minorHAnsi" w:hAnsiTheme="minorHAnsi"/>
        </w:rPr>
        <w:t>“</w:t>
      </w:r>
      <w:r w:rsidR="00D27E0B">
        <w:rPr>
          <w:rFonts w:asciiTheme="minorHAnsi" w:hAnsiTheme="minorHAnsi"/>
        </w:rPr>
        <w:t>But</w:t>
      </w:r>
      <w:r w:rsidR="0004364F">
        <w:rPr>
          <w:rFonts w:asciiTheme="minorHAnsi" w:hAnsiTheme="minorHAnsi"/>
        </w:rPr>
        <w:t xml:space="preserve"> y</w:t>
      </w:r>
      <w:r w:rsidR="001459D4">
        <w:rPr>
          <w:rFonts w:asciiTheme="minorHAnsi" w:hAnsiTheme="minorHAnsi"/>
        </w:rPr>
        <w:t>o</w:t>
      </w:r>
      <w:r w:rsidR="00D27E0B">
        <w:rPr>
          <w:rFonts w:asciiTheme="minorHAnsi" w:hAnsiTheme="minorHAnsi"/>
        </w:rPr>
        <w:t>u</w:t>
      </w:r>
      <w:r w:rsidR="003019F7">
        <w:rPr>
          <w:rFonts w:asciiTheme="minorHAnsi" w:hAnsiTheme="minorHAnsi"/>
        </w:rPr>
        <w:t xml:space="preserve"> </w:t>
      </w:r>
      <w:r w:rsidR="001459D4">
        <w:rPr>
          <w:rFonts w:asciiTheme="minorHAnsi" w:hAnsiTheme="minorHAnsi"/>
        </w:rPr>
        <w:t xml:space="preserve">will be my vessel, Florence. </w:t>
      </w:r>
      <w:r w:rsidR="006C221F">
        <w:rPr>
          <w:rFonts w:asciiTheme="minorHAnsi" w:hAnsiTheme="minorHAnsi"/>
        </w:rPr>
        <w:t xml:space="preserve">You must move quickly. Ra is stirring; Akhenaton walks the </w:t>
      </w:r>
      <w:r w:rsidR="00D27E0B">
        <w:rPr>
          <w:rFonts w:asciiTheme="minorHAnsi" w:hAnsiTheme="minorHAnsi"/>
        </w:rPr>
        <w:t>earth</w:t>
      </w:r>
      <w:r w:rsidR="006C221F">
        <w:rPr>
          <w:rFonts w:asciiTheme="minorHAnsi" w:hAnsiTheme="minorHAnsi"/>
        </w:rPr>
        <w:t xml:space="preserve">. </w:t>
      </w:r>
      <w:r w:rsidR="006C221F">
        <w:rPr>
          <w:rFonts w:asciiTheme="minorHAnsi" w:hAnsiTheme="minorHAnsi"/>
        </w:rPr>
        <w:lastRenderedPageBreak/>
        <w:t xml:space="preserve">Already he has started to gather the Regalia. </w:t>
      </w:r>
      <w:r w:rsidR="00EB099E">
        <w:rPr>
          <w:rFonts w:asciiTheme="minorHAnsi" w:hAnsiTheme="minorHAnsi"/>
        </w:rPr>
        <w:t xml:space="preserve">But remember: </w:t>
      </w:r>
      <w:r w:rsidR="000C4391">
        <w:rPr>
          <w:rFonts w:asciiTheme="minorHAnsi" w:hAnsiTheme="minorHAnsi"/>
        </w:rPr>
        <w:t xml:space="preserve">Only </w:t>
      </w:r>
      <w:r w:rsidR="00EB099E">
        <w:rPr>
          <w:rFonts w:asciiTheme="minorHAnsi" w:hAnsiTheme="minorHAnsi"/>
        </w:rPr>
        <w:t>I know the Secret N</w:t>
      </w:r>
      <w:r w:rsidR="00B541A0">
        <w:rPr>
          <w:rFonts w:asciiTheme="minorHAnsi" w:hAnsiTheme="minorHAnsi"/>
        </w:rPr>
        <w:t>ame of Ra. I have power beyond his. So y</w:t>
      </w:r>
      <w:r w:rsidR="006C221F">
        <w:rPr>
          <w:rFonts w:asciiTheme="minorHAnsi" w:hAnsiTheme="minorHAnsi"/>
        </w:rPr>
        <w:t>ou must regain what is mine</w:t>
      </w:r>
      <w:r w:rsidR="00E07722">
        <w:rPr>
          <w:rFonts w:asciiTheme="minorHAnsi" w:hAnsiTheme="minorHAnsi"/>
        </w:rPr>
        <w:t xml:space="preserve"> and seek </w:t>
      </w:r>
      <w:r w:rsidR="0009246F">
        <w:rPr>
          <w:rFonts w:asciiTheme="minorHAnsi" w:hAnsiTheme="minorHAnsi"/>
        </w:rPr>
        <w:t>that which</w:t>
      </w:r>
      <w:r w:rsidR="00E07722">
        <w:rPr>
          <w:rFonts w:asciiTheme="minorHAnsi" w:hAnsiTheme="minorHAnsi"/>
        </w:rPr>
        <w:t xml:space="preserve"> is lost</w:t>
      </w:r>
      <w:r w:rsidR="006C221F">
        <w:rPr>
          <w:rFonts w:asciiTheme="minorHAnsi" w:hAnsiTheme="minorHAnsi"/>
        </w:rPr>
        <w:t xml:space="preserve">. Only then can I return to the </w:t>
      </w:r>
      <w:r w:rsidR="006521A4">
        <w:rPr>
          <w:rFonts w:asciiTheme="minorHAnsi" w:hAnsiTheme="minorHAnsi"/>
        </w:rPr>
        <w:t>Physical Plane</w:t>
      </w:r>
      <w:r w:rsidR="0004364F">
        <w:rPr>
          <w:rFonts w:asciiTheme="minorHAnsi" w:hAnsiTheme="minorHAnsi"/>
        </w:rPr>
        <w:t xml:space="preserve"> and </w:t>
      </w:r>
      <w:r w:rsidR="0009246F">
        <w:rPr>
          <w:rFonts w:asciiTheme="minorHAnsi" w:hAnsiTheme="minorHAnsi"/>
        </w:rPr>
        <w:t>assume</w:t>
      </w:r>
      <w:r w:rsidR="0004364F">
        <w:rPr>
          <w:rFonts w:asciiTheme="minorHAnsi" w:hAnsiTheme="minorHAnsi"/>
        </w:rPr>
        <w:t xml:space="preserve"> </w:t>
      </w:r>
      <w:r w:rsidR="00E07722">
        <w:rPr>
          <w:rFonts w:asciiTheme="minorHAnsi" w:hAnsiTheme="minorHAnsi"/>
        </w:rPr>
        <w:t xml:space="preserve">my </w:t>
      </w:r>
      <w:r w:rsidR="006521A4">
        <w:rPr>
          <w:rFonts w:asciiTheme="minorHAnsi" w:hAnsiTheme="minorHAnsi"/>
        </w:rPr>
        <w:t>inheritance</w:t>
      </w:r>
      <w:r w:rsidR="006C221F">
        <w:rPr>
          <w:rFonts w:asciiTheme="minorHAnsi" w:hAnsiTheme="minorHAnsi"/>
        </w:rPr>
        <w:t xml:space="preserve">. And Florence, when I do, </w:t>
      </w:r>
      <w:r w:rsidR="00AC1E31">
        <w:rPr>
          <w:rFonts w:asciiTheme="minorHAnsi" w:hAnsiTheme="minorHAnsi"/>
        </w:rPr>
        <w:t>you will be</w:t>
      </w:r>
      <w:r w:rsidR="006C221F">
        <w:rPr>
          <w:rFonts w:asciiTheme="minorHAnsi" w:hAnsiTheme="minorHAnsi"/>
        </w:rPr>
        <w:t xml:space="preserve"> by my side. Do you understand?</w:t>
      </w:r>
    </w:p>
    <w:p w:rsidR="006C221F" w:rsidRDefault="006C221F" w:rsidP="00EB099E">
      <w:pPr>
        <w:pStyle w:val="Default"/>
        <w:ind w:firstLine="720"/>
        <w:rPr>
          <w:rFonts w:asciiTheme="minorHAnsi" w:hAnsiTheme="minorHAnsi"/>
        </w:rPr>
      </w:pPr>
      <w:r>
        <w:rPr>
          <w:rFonts w:asciiTheme="minorHAnsi" w:hAnsiTheme="minorHAnsi"/>
        </w:rPr>
        <w:t xml:space="preserve">“Yes, </w:t>
      </w:r>
      <w:r w:rsidR="00DA797F">
        <w:rPr>
          <w:rFonts w:asciiTheme="minorHAnsi" w:hAnsiTheme="minorHAnsi"/>
        </w:rPr>
        <w:t>I understand</w:t>
      </w:r>
      <w:r>
        <w:rPr>
          <w:rFonts w:asciiTheme="minorHAnsi" w:hAnsiTheme="minorHAnsi"/>
        </w:rPr>
        <w:t>.”</w:t>
      </w:r>
    </w:p>
    <w:p w:rsidR="006521A4" w:rsidRDefault="006C221F" w:rsidP="00EB099E">
      <w:pPr>
        <w:pStyle w:val="Default"/>
        <w:ind w:firstLine="720"/>
        <w:rPr>
          <w:rFonts w:asciiTheme="minorHAnsi" w:hAnsiTheme="minorHAnsi"/>
        </w:rPr>
      </w:pPr>
      <w:r>
        <w:rPr>
          <w:rFonts w:asciiTheme="minorHAnsi" w:hAnsiTheme="minorHAnsi"/>
        </w:rPr>
        <w:t xml:space="preserve">“You know what </w:t>
      </w:r>
      <w:r w:rsidR="0004364F">
        <w:rPr>
          <w:rFonts w:asciiTheme="minorHAnsi" w:hAnsiTheme="minorHAnsi"/>
        </w:rPr>
        <w:t>must be done</w:t>
      </w:r>
      <w:r>
        <w:rPr>
          <w:rFonts w:asciiTheme="minorHAnsi" w:hAnsiTheme="minorHAnsi"/>
        </w:rPr>
        <w:t xml:space="preserve">. </w:t>
      </w:r>
      <w:r w:rsidR="006521A4">
        <w:rPr>
          <w:rFonts w:asciiTheme="minorHAnsi" w:hAnsiTheme="minorHAnsi"/>
        </w:rPr>
        <w:t>There is no room for mercy, only strength</w:t>
      </w:r>
      <w:r>
        <w:rPr>
          <w:rFonts w:asciiTheme="minorHAnsi" w:hAnsiTheme="minorHAnsi"/>
        </w:rPr>
        <w:t>.</w:t>
      </w:r>
      <w:r w:rsidR="000C4391">
        <w:rPr>
          <w:rFonts w:asciiTheme="minorHAnsi" w:hAnsiTheme="minorHAnsi"/>
        </w:rPr>
        <w:t xml:space="preserve"> And for you I have a tool to aid your journey.</w:t>
      </w:r>
      <w:r w:rsidR="006521A4">
        <w:rPr>
          <w:rFonts w:asciiTheme="minorHAnsi" w:hAnsiTheme="minorHAnsi"/>
        </w:rPr>
        <w:t>”</w:t>
      </w:r>
    </w:p>
    <w:p w:rsidR="006521A4" w:rsidRDefault="00EB099E" w:rsidP="00EB099E">
      <w:pPr>
        <w:pStyle w:val="Default"/>
        <w:ind w:firstLine="720"/>
        <w:rPr>
          <w:rFonts w:asciiTheme="minorHAnsi" w:hAnsiTheme="minorHAnsi"/>
        </w:rPr>
      </w:pPr>
      <w:r>
        <w:rPr>
          <w:rFonts w:asciiTheme="minorHAnsi" w:hAnsiTheme="minorHAnsi"/>
        </w:rPr>
        <w:t>Farr</w:t>
      </w:r>
      <w:r w:rsidR="006521A4">
        <w:rPr>
          <w:rFonts w:asciiTheme="minorHAnsi" w:hAnsiTheme="minorHAnsi"/>
        </w:rPr>
        <w:t xml:space="preserve"> felt her right hand close involuntarily on something cold and hard, which seemed to pulse with a life of its own. Her body swayed; </w:t>
      </w:r>
      <w:r w:rsidR="00B541A0">
        <w:rPr>
          <w:rFonts w:asciiTheme="minorHAnsi" w:hAnsiTheme="minorHAnsi"/>
        </w:rPr>
        <w:t>within</w:t>
      </w:r>
      <w:r w:rsidR="006521A4">
        <w:rPr>
          <w:rFonts w:asciiTheme="minorHAnsi" w:hAnsiTheme="minorHAnsi"/>
        </w:rPr>
        <w:t xml:space="preserve"> her mind she </w:t>
      </w:r>
      <w:r w:rsidR="00AC1E31">
        <w:rPr>
          <w:rFonts w:asciiTheme="minorHAnsi" w:hAnsiTheme="minorHAnsi"/>
        </w:rPr>
        <w:t xml:space="preserve">joyously </w:t>
      </w:r>
      <w:r w:rsidR="006521A4">
        <w:rPr>
          <w:rFonts w:asciiTheme="minorHAnsi" w:hAnsiTheme="minorHAnsi"/>
        </w:rPr>
        <w:t>cried out in recognition and unyielding acceptance of what lay ahead.</w:t>
      </w:r>
    </w:p>
    <w:p w:rsidR="006521A4" w:rsidRDefault="00D27E0B" w:rsidP="00EB099E">
      <w:pPr>
        <w:pStyle w:val="Default"/>
        <w:ind w:firstLine="720"/>
        <w:rPr>
          <w:rFonts w:asciiTheme="minorHAnsi" w:hAnsiTheme="minorHAnsi"/>
        </w:rPr>
      </w:pPr>
      <w:r>
        <w:rPr>
          <w:rFonts w:asciiTheme="minorHAnsi" w:hAnsiTheme="minorHAnsi"/>
        </w:rPr>
        <w:t>“Keep my secrets.</w:t>
      </w:r>
      <w:r w:rsidR="006521A4">
        <w:rPr>
          <w:rFonts w:asciiTheme="minorHAnsi" w:hAnsiTheme="minorHAnsi"/>
        </w:rPr>
        <w:t xml:space="preserve">” </w:t>
      </w:r>
      <w:r>
        <w:rPr>
          <w:rFonts w:asciiTheme="minorHAnsi" w:hAnsiTheme="minorHAnsi"/>
        </w:rPr>
        <w:t>The words of the Goddess</w:t>
      </w:r>
      <w:r w:rsidR="006521A4">
        <w:rPr>
          <w:rFonts w:asciiTheme="minorHAnsi" w:hAnsiTheme="minorHAnsi"/>
        </w:rPr>
        <w:t xml:space="preserve"> echoed in her consciousness. “</w:t>
      </w:r>
      <w:r w:rsidR="00EB099E">
        <w:rPr>
          <w:rFonts w:asciiTheme="minorHAnsi" w:hAnsiTheme="minorHAnsi"/>
        </w:rPr>
        <w:t xml:space="preserve">Do not let </w:t>
      </w:r>
      <w:r w:rsidR="00AB23B7">
        <w:rPr>
          <w:rFonts w:asciiTheme="minorHAnsi" w:hAnsiTheme="minorHAnsi"/>
        </w:rPr>
        <w:t>outsiders</w:t>
      </w:r>
      <w:r w:rsidR="00EB099E">
        <w:rPr>
          <w:rFonts w:asciiTheme="minorHAnsi" w:hAnsiTheme="minorHAnsi"/>
        </w:rPr>
        <w:t xml:space="preserve"> know your identity or your mission. </w:t>
      </w:r>
      <w:r w:rsidR="006521A4">
        <w:rPr>
          <w:rFonts w:asciiTheme="minorHAnsi" w:hAnsiTheme="minorHAnsi"/>
        </w:rPr>
        <w:t>Destroy anyone who stands against us.</w:t>
      </w:r>
      <w:r w:rsidR="00AB23B7">
        <w:rPr>
          <w:rFonts w:asciiTheme="minorHAnsi" w:hAnsiTheme="minorHAnsi"/>
        </w:rPr>
        <w:t>” She paused, then</w:t>
      </w:r>
      <w:r>
        <w:rPr>
          <w:rFonts w:asciiTheme="minorHAnsi" w:hAnsiTheme="minorHAnsi"/>
        </w:rPr>
        <w:t xml:space="preserve"> continued, the intensity gone, the voice </w:t>
      </w:r>
      <w:r w:rsidR="000C4391">
        <w:rPr>
          <w:rFonts w:asciiTheme="minorHAnsi" w:hAnsiTheme="minorHAnsi"/>
        </w:rPr>
        <w:t xml:space="preserve">sensuous once more. </w:t>
      </w:r>
      <w:r w:rsidR="00EB099E">
        <w:rPr>
          <w:rFonts w:asciiTheme="minorHAnsi" w:hAnsiTheme="minorHAnsi"/>
        </w:rPr>
        <w:t>“</w:t>
      </w:r>
      <w:r w:rsidR="006521A4">
        <w:rPr>
          <w:rFonts w:asciiTheme="minorHAnsi" w:hAnsiTheme="minorHAnsi"/>
        </w:rPr>
        <w:t>Now go forth and open the Way. Take his place. Bend their will to yours.”</w:t>
      </w:r>
    </w:p>
    <w:p w:rsidR="006C221F" w:rsidRDefault="006C221F" w:rsidP="00EB099E">
      <w:pPr>
        <w:pStyle w:val="Default"/>
        <w:ind w:firstLine="720"/>
        <w:rPr>
          <w:rFonts w:asciiTheme="minorHAnsi" w:hAnsiTheme="minorHAnsi"/>
        </w:rPr>
      </w:pPr>
      <w:proofErr w:type="gramStart"/>
      <w:r>
        <w:rPr>
          <w:rFonts w:asciiTheme="minorHAnsi" w:hAnsiTheme="minorHAnsi"/>
        </w:rPr>
        <w:t xml:space="preserve">“As you </w:t>
      </w:r>
      <w:r w:rsidR="00C542CA">
        <w:rPr>
          <w:rFonts w:asciiTheme="minorHAnsi" w:hAnsiTheme="minorHAnsi"/>
        </w:rPr>
        <w:t>wish</w:t>
      </w:r>
      <w:r>
        <w:rPr>
          <w:rFonts w:asciiTheme="minorHAnsi" w:hAnsiTheme="minorHAnsi"/>
        </w:rPr>
        <w:t xml:space="preserve">, </w:t>
      </w:r>
      <w:r w:rsidR="00DA797F">
        <w:rPr>
          <w:rFonts w:asciiTheme="minorHAnsi" w:hAnsiTheme="minorHAnsi"/>
        </w:rPr>
        <w:t xml:space="preserve">Great </w:t>
      </w:r>
      <w:r w:rsidR="00B541A0">
        <w:rPr>
          <w:rFonts w:asciiTheme="minorHAnsi" w:hAnsiTheme="minorHAnsi"/>
        </w:rPr>
        <w:t>Goddess</w:t>
      </w:r>
      <w:r>
        <w:rPr>
          <w:rFonts w:asciiTheme="minorHAnsi" w:hAnsiTheme="minorHAnsi"/>
        </w:rPr>
        <w:t>.”</w:t>
      </w:r>
      <w:proofErr w:type="gramEnd"/>
      <w:r>
        <w:rPr>
          <w:rFonts w:asciiTheme="minorHAnsi" w:hAnsiTheme="minorHAnsi"/>
        </w:rPr>
        <w:t xml:space="preserve"> </w:t>
      </w:r>
      <w:r w:rsidR="00B541A0">
        <w:rPr>
          <w:rFonts w:asciiTheme="minorHAnsi" w:hAnsiTheme="minorHAnsi"/>
        </w:rPr>
        <w:t xml:space="preserve"> </w:t>
      </w:r>
      <w:r w:rsidR="00C542CA">
        <w:rPr>
          <w:rFonts w:asciiTheme="minorHAnsi" w:hAnsiTheme="minorHAnsi"/>
        </w:rPr>
        <w:t>Farr</w:t>
      </w:r>
      <w:r w:rsidR="00A53D72">
        <w:rPr>
          <w:rFonts w:asciiTheme="minorHAnsi" w:hAnsiTheme="minorHAnsi"/>
        </w:rPr>
        <w:t xml:space="preserve"> felt </w:t>
      </w:r>
      <w:r w:rsidR="00B541A0">
        <w:rPr>
          <w:rFonts w:asciiTheme="minorHAnsi" w:hAnsiTheme="minorHAnsi"/>
        </w:rPr>
        <w:t>the</w:t>
      </w:r>
      <w:r w:rsidR="00AC1E31">
        <w:rPr>
          <w:rFonts w:asciiTheme="minorHAnsi" w:hAnsiTheme="minorHAnsi"/>
        </w:rPr>
        <w:t xml:space="preserve"> presence</w:t>
      </w:r>
      <w:r w:rsidR="00B541A0">
        <w:rPr>
          <w:rFonts w:asciiTheme="minorHAnsi" w:hAnsiTheme="minorHAnsi"/>
        </w:rPr>
        <w:t xml:space="preserve"> of Isis</w:t>
      </w:r>
      <w:r w:rsidR="00AC1E31">
        <w:rPr>
          <w:rFonts w:asciiTheme="minorHAnsi" w:hAnsiTheme="minorHAnsi"/>
        </w:rPr>
        <w:t xml:space="preserve"> depart her soul</w:t>
      </w:r>
      <w:r w:rsidR="00594600">
        <w:rPr>
          <w:rFonts w:asciiTheme="minorHAnsi" w:hAnsiTheme="minorHAnsi"/>
        </w:rPr>
        <w:t>.</w:t>
      </w:r>
      <w:r w:rsidR="00E07722">
        <w:rPr>
          <w:rFonts w:asciiTheme="minorHAnsi" w:hAnsiTheme="minorHAnsi"/>
        </w:rPr>
        <w:t xml:space="preserve"> </w:t>
      </w:r>
    </w:p>
    <w:p w:rsidR="0004364F" w:rsidRDefault="0004364F" w:rsidP="00995ED1">
      <w:pPr>
        <w:pStyle w:val="Default"/>
        <w:rPr>
          <w:rFonts w:asciiTheme="minorHAnsi" w:hAnsiTheme="minorHAnsi"/>
        </w:rPr>
      </w:pPr>
    </w:p>
    <w:p w:rsidR="0004364F" w:rsidRDefault="000C4391" w:rsidP="00EB099E">
      <w:pPr>
        <w:pStyle w:val="Default"/>
        <w:ind w:firstLine="720"/>
        <w:rPr>
          <w:rFonts w:asciiTheme="minorHAnsi" w:hAnsiTheme="minorHAnsi"/>
        </w:rPr>
      </w:pPr>
      <w:r>
        <w:rPr>
          <w:rFonts w:asciiTheme="minorHAnsi" w:hAnsiTheme="minorHAnsi"/>
        </w:rPr>
        <w:t>After a moment,</w:t>
      </w:r>
      <w:r w:rsidR="006521A4">
        <w:rPr>
          <w:rFonts w:asciiTheme="minorHAnsi" w:hAnsiTheme="minorHAnsi"/>
        </w:rPr>
        <w:t xml:space="preserve"> </w:t>
      </w:r>
      <w:proofErr w:type="spellStart"/>
      <w:r w:rsidR="0004364F">
        <w:rPr>
          <w:rFonts w:asciiTheme="minorHAnsi" w:hAnsiTheme="minorHAnsi"/>
        </w:rPr>
        <w:t>Wescott</w:t>
      </w:r>
      <w:proofErr w:type="spellEnd"/>
      <w:r w:rsidR="0004364F">
        <w:rPr>
          <w:rFonts w:asciiTheme="minorHAnsi" w:hAnsiTheme="minorHAnsi"/>
        </w:rPr>
        <w:t xml:space="preserve"> struggled to his feet</w:t>
      </w:r>
      <w:r w:rsidR="0009246F">
        <w:rPr>
          <w:rFonts w:asciiTheme="minorHAnsi" w:hAnsiTheme="minorHAnsi"/>
        </w:rPr>
        <w:t>.</w:t>
      </w:r>
      <w:r w:rsidR="0004364F">
        <w:rPr>
          <w:rFonts w:asciiTheme="minorHAnsi" w:hAnsiTheme="minorHAnsi"/>
        </w:rPr>
        <w:t xml:space="preserve"> Farr rose </w:t>
      </w:r>
      <w:r w:rsidR="0057523B">
        <w:rPr>
          <w:rFonts w:asciiTheme="minorHAnsi" w:hAnsiTheme="minorHAnsi"/>
        </w:rPr>
        <w:t>easily</w:t>
      </w:r>
      <w:r w:rsidR="0004364F">
        <w:rPr>
          <w:rFonts w:asciiTheme="minorHAnsi" w:hAnsiTheme="minorHAnsi"/>
        </w:rPr>
        <w:t xml:space="preserve"> beside him. </w:t>
      </w:r>
    </w:p>
    <w:p w:rsidR="0004364F" w:rsidRDefault="0004364F" w:rsidP="00EB099E">
      <w:pPr>
        <w:pStyle w:val="Default"/>
        <w:ind w:firstLine="720"/>
        <w:rPr>
          <w:rFonts w:asciiTheme="minorHAnsi" w:hAnsiTheme="minorHAnsi"/>
        </w:rPr>
      </w:pPr>
      <w:r>
        <w:rPr>
          <w:rFonts w:asciiTheme="minorHAnsi" w:hAnsiTheme="minorHAnsi"/>
        </w:rPr>
        <w:t>“I fear He asks too much, Florence,” he said. “Perhaps we should break all contact….”</w:t>
      </w:r>
    </w:p>
    <w:p w:rsidR="000C4391" w:rsidRDefault="0004364F" w:rsidP="000C4391">
      <w:pPr>
        <w:pStyle w:val="Default"/>
        <w:ind w:firstLine="720"/>
        <w:rPr>
          <w:rFonts w:asciiTheme="minorHAnsi" w:hAnsiTheme="minorHAnsi"/>
        </w:rPr>
      </w:pPr>
      <w:r>
        <w:rPr>
          <w:rFonts w:asciiTheme="minorHAnsi" w:hAnsiTheme="minorHAnsi"/>
        </w:rPr>
        <w:t xml:space="preserve">She had turned towards him, and </w:t>
      </w:r>
      <w:r w:rsidR="007420DE">
        <w:rPr>
          <w:rFonts w:asciiTheme="minorHAnsi" w:hAnsiTheme="minorHAnsi"/>
        </w:rPr>
        <w:t xml:space="preserve">now </w:t>
      </w:r>
      <w:r>
        <w:rPr>
          <w:rFonts w:asciiTheme="minorHAnsi" w:hAnsiTheme="minorHAnsi"/>
        </w:rPr>
        <w:t>for the first time, in the candlelight, he saw her eyes</w:t>
      </w:r>
      <w:r w:rsidR="00AC1E31">
        <w:rPr>
          <w:rFonts w:asciiTheme="minorHAnsi" w:hAnsiTheme="minorHAnsi"/>
        </w:rPr>
        <w:t>---those</w:t>
      </w:r>
      <w:r>
        <w:rPr>
          <w:rFonts w:asciiTheme="minorHAnsi" w:hAnsiTheme="minorHAnsi"/>
        </w:rPr>
        <w:t xml:space="preserve"> </w:t>
      </w:r>
      <w:r w:rsidR="00F43CA1">
        <w:rPr>
          <w:rFonts w:asciiTheme="minorHAnsi" w:hAnsiTheme="minorHAnsi"/>
        </w:rPr>
        <w:t>enchanting</w:t>
      </w:r>
      <w:r>
        <w:rPr>
          <w:rFonts w:asciiTheme="minorHAnsi" w:hAnsiTheme="minorHAnsi"/>
        </w:rPr>
        <w:t xml:space="preserve"> eyes, now </w:t>
      </w:r>
      <w:r w:rsidR="000C4391">
        <w:rPr>
          <w:rFonts w:asciiTheme="minorHAnsi" w:hAnsiTheme="minorHAnsi"/>
        </w:rPr>
        <w:t xml:space="preserve">a feral, arctic cold. He tried to step back, but </w:t>
      </w:r>
      <w:r w:rsidR="00AB23B7">
        <w:rPr>
          <w:rFonts w:asciiTheme="minorHAnsi" w:hAnsiTheme="minorHAnsi"/>
        </w:rPr>
        <w:t>stood frozen, unable to move</w:t>
      </w:r>
      <w:r>
        <w:rPr>
          <w:rFonts w:asciiTheme="minorHAnsi" w:hAnsiTheme="minorHAnsi"/>
        </w:rPr>
        <w:t xml:space="preserve">. </w:t>
      </w:r>
      <w:r w:rsidR="00EB099E">
        <w:rPr>
          <w:rFonts w:asciiTheme="minorHAnsi" w:hAnsiTheme="minorHAnsi"/>
        </w:rPr>
        <w:t xml:space="preserve">As she lifted </w:t>
      </w:r>
      <w:r w:rsidR="001E7C47">
        <w:rPr>
          <w:rFonts w:asciiTheme="minorHAnsi" w:hAnsiTheme="minorHAnsi"/>
        </w:rPr>
        <w:t>her hand</w:t>
      </w:r>
      <w:r w:rsidR="007420DE">
        <w:rPr>
          <w:rFonts w:asciiTheme="minorHAnsi" w:hAnsiTheme="minorHAnsi"/>
        </w:rPr>
        <w:t xml:space="preserve">, red light glinting off </w:t>
      </w:r>
      <w:r w:rsidR="00AC1E31">
        <w:rPr>
          <w:rFonts w:asciiTheme="minorHAnsi" w:hAnsiTheme="minorHAnsi"/>
        </w:rPr>
        <w:t>a razor-sharp blade</w:t>
      </w:r>
      <w:r w:rsidR="00EB099E">
        <w:rPr>
          <w:rFonts w:asciiTheme="minorHAnsi" w:hAnsiTheme="minorHAnsi"/>
        </w:rPr>
        <w:t>, she said</w:t>
      </w:r>
      <w:r w:rsidR="005164EF">
        <w:rPr>
          <w:rFonts w:asciiTheme="minorHAnsi" w:hAnsiTheme="minorHAnsi"/>
        </w:rPr>
        <w:t>, as if to a child,</w:t>
      </w:r>
      <w:r w:rsidR="00EB099E">
        <w:rPr>
          <w:rFonts w:asciiTheme="minorHAnsi" w:hAnsiTheme="minorHAnsi"/>
        </w:rPr>
        <w:t xml:space="preserve"> “Not </w:t>
      </w:r>
      <w:r w:rsidR="000C4391">
        <w:rPr>
          <w:rFonts w:asciiTheme="minorHAnsi" w:hAnsiTheme="minorHAnsi"/>
        </w:rPr>
        <w:t>‘</w:t>
      </w:r>
      <w:r w:rsidR="00EB099E">
        <w:rPr>
          <w:rFonts w:asciiTheme="minorHAnsi" w:hAnsiTheme="minorHAnsi"/>
        </w:rPr>
        <w:t>He,</w:t>
      </w:r>
      <w:r w:rsidR="000C4391">
        <w:rPr>
          <w:rFonts w:asciiTheme="minorHAnsi" w:hAnsiTheme="minorHAnsi"/>
        </w:rPr>
        <w:t>’</w:t>
      </w:r>
      <w:r w:rsidR="00EB099E">
        <w:rPr>
          <w:rFonts w:asciiTheme="minorHAnsi" w:hAnsiTheme="minorHAnsi"/>
        </w:rPr>
        <w:t xml:space="preserve"> William. </w:t>
      </w:r>
      <w:proofErr w:type="gramStart"/>
      <w:r w:rsidR="00EB099E">
        <w:rPr>
          <w:rFonts w:asciiTheme="minorHAnsi" w:hAnsiTheme="minorHAnsi"/>
        </w:rPr>
        <w:t>The Goddess.</w:t>
      </w:r>
      <w:proofErr w:type="gramEnd"/>
      <w:r w:rsidR="00EB099E">
        <w:rPr>
          <w:rFonts w:asciiTheme="minorHAnsi" w:hAnsiTheme="minorHAnsi"/>
        </w:rPr>
        <w:t xml:space="preserve"> And </w:t>
      </w:r>
      <w:proofErr w:type="gramStart"/>
      <w:r w:rsidR="00EB099E" w:rsidRPr="005164EF">
        <w:rPr>
          <w:rFonts w:asciiTheme="minorHAnsi" w:hAnsiTheme="minorHAnsi"/>
          <w:i/>
        </w:rPr>
        <w:t>She</w:t>
      </w:r>
      <w:proofErr w:type="gramEnd"/>
      <w:r w:rsidR="00EB099E">
        <w:rPr>
          <w:rFonts w:asciiTheme="minorHAnsi" w:hAnsiTheme="minorHAnsi"/>
        </w:rPr>
        <w:t xml:space="preserve"> decrees that </w:t>
      </w:r>
      <w:r w:rsidR="00EB099E" w:rsidRPr="000C4391">
        <w:rPr>
          <w:rFonts w:asciiTheme="minorHAnsi" w:hAnsiTheme="minorHAnsi"/>
          <w:i/>
        </w:rPr>
        <w:t>your</w:t>
      </w:r>
      <w:r w:rsidR="00EB099E">
        <w:rPr>
          <w:rFonts w:asciiTheme="minorHAnsi" w:hAnsiTheme="minorHAnsi"/>
        </w:rPr>
        <w:t xml:space="preserve"> time has passed.”</w:t>
      </w:r>
      <w:r w:rsidR="00AC1E31">
        <w:rPr>
          <w:rFonts w:asciiTheme="minorHAnsi" w:hAnsiTheme="minorHAnsi"/>
        </w:rPr>
        <w:t xml:space="preserve"> </w:t>
      </w:r>
    </w:p>
    <w:p w:rsidR="0004364F" w:rsidRDefault="00AC1E31" w:rsidP="000C4391">
      <w:pPr>
        <w:pStyle w:val="Default"/>
        <w:ind w:firstLine="720"/>
        <w:rPr>
          <w:rFonts w:asciiTheme="minorHAnsi" w:hAnsiTheme="minorHAnsi"/>
        </w:rPr>
      </w:pPr>
      <w:r>
        <w:rPr>
          <w:rFonts w:asciiTheme="minorHAnsi" w:hAnsiTheme="minorHAnsi"/>
        </w:rPr>
        <w:t xml:space="preserve">With an impossibly </w:t>
      </w:r>
      <w:r w:rsidR="0057523B">
        <w:rPr>
          <w:rFonts w:asciiTheme="minorHAnsi" w:hAnsiTheme="minorHAnsi"/>
        </w:rPr>
        <w:t>graceful</w:t>
      </w:r>
      <w:r w:rsidR="007420DE">
        <w:rPr>
          <w:rFonts w:asciiTheme="minorHAnsi" w:hAnsiTheme="minorHAnsi"/>
        </w:rPr>
        <w:t xml:space="preserve"> movement, </w:t>
      </w:r>
      <w:r w:rsidR="000C4391">
        <w:rPr>
          <w:rFonts w:asciiTheme="minorHAnsi" w:hAnsiTheme="minorHAnsi"/>
        </w:rPr>
        <w:t>Farr</w:t>
      </w:r>
      <w:r w:rsidR="007420DE">
        <w:rPr>
          <w:rFonts w:asciiTheme="minorHAnsi" w:hAnsiTheme="minorHAnsi"/>
        </w:rPr>
        <w:t xml:space="preserve"> swept the </w:t>
      </w:r>
      <w:r>
        <w:rPr>
          <w:rFonts w:asciiTheme="minorHAnsi" w:hAnsiTheme="minorHAnsi"/>
        </w:rPr>
        <w:t>dagger</w:t>
      </w:r>
      <w:r w:rsidR="007420DE">
        <w:rPr>
          <w:rFonts w:asciiTheme="minorHAnsi" w:hAnsiTheme="minorHAnsi"/>
        </w:rPr>
        <w:t xml:space="preserve"> across his throat. </w:t>
      </w:r>
      <w:r w:rsidR="000C4391">
        <w:rPr>
          <w:rFonts w:asciiTheme="minorHAnsi" w:hAnsiTheme="minorHAnsi"/>
        </w:rPr>
        <w:t>A thick spray</w:t>
      </w:r>
      <w:r w:rsidR="007420DE">
        <w:rPr>
          <w:rFonts w:asciiTheme="minorHAnsi" w:hAnsiTheme="minorHAnsi"/>
        </w:rPr>
        <w:t xml:space="preserve"> of blood erupted from his nearly severed neck as </w:t>
      </w:r>
      <w:proofErr w:type="spellStart"/>
      <w:r w:rsidR="007420DE">
        <w:rPr>
          <w:rFonts w:asciiTheme="minorHAnsi" w:hAnsiTheme="minorHAnsi"/>
        </w:rPr>
        <w:t>Wescott’s</w:t>
      </w:r>
      <w:proofErr w:type="spellEnd"/>
      <w:r w:rsidR="007420DE">
        <w:rPr>
          <w:rFonts w:asciiTheme="minorHAnsi" w:hAnsiTheme="minorHAnsi"/>
        </w:rPr>
        <w:t xml:space="preserve"> lifeless body slumped to the floor.</w:t>
      </w:r>
    </w:p>
    <w:p w:rsidR="00B541A0" w:rsidRDefault="00B541A0" w:rsidP="00EB099E">
      <w:pPr>
        <w:pStyle w:val="Default"/>
        <w:ind w:firstLine="720"/>
        <w:rPr>
          <w:rFonts w:asciiTheme="minorHAnsi" w:hAnsiTheme="minorHAnsi"/>
        </w:rPr>
      </w:pPr>
      <w:r>
        <w:rPr>
          <w:rFonts w:asciiTheme="minorHAnsi" w:hAnsiTheme="minorHAnsi"/>
        </w:rPr>
        <w:t xml:space="preserve">She stood over the lifeless shell and slowly lifted her arms in exultation. Gathering her will about her in deep concentration, she muttered a guttural phrase. Slowly the black granite opened under </w:t>
      </w:r>
      <w:proofErr w:type="spellStart"/>
      <w:r>
        <w:rPr>
          <w:rFonts w:asciiTheme="minorHAnsi" w:hAnsiTheme="minorHAnsi"/>
        </w:rPr>
        <w:t>Wescott</w:t>
      </w:r>
      <w:proofErr w:type="spellEnd"/>
      <w:r>
        <w:rPr>
          <w:rFonts w:asciiTheme="minorHAnsi" w:hAnsiTheme="minorHAnsi"/>
        </w:rPr>
        <w:t xml:space="preserve">, until his body plummeted noiselessly into </w:t>
      </w:r>
      <w:r>
        <w:rPr>
          <w:rFonts w:asciiTheme="minorHAnsi" w:hAnsiTheme="minorHAnsi"/>
        </w:rPr>
        <w:lastRenderedPageBreak/>
        <w:t>the stygian depths. The granite closed. All was as it was.</w:t>
      </w:r>
    </w:p>
    <w:p w:rsidR="00B541A0" w:rsidRDefault="00B541A0" w:rsidP="00995ED1">
      <w:pPr>
        <w:pStyle w:val="Default"/>
        <w:rPr>
          <w:rFonts w:asciiTheme="minorHAnsi" w:hAnsiTheme="minorHAnsi"/>
        </w:rPr>
      </w:pPr>
    </w:p>
    <w:p w:rsidR="007420DE" w:rsidRDefault="007420DE" w:rsidP="00EB099E">
      <w:pPr>
        <w:pStyle w:val="Default"/>
        <w:ind w:firstLine="720"/>
        <w:rPr>
          <w:rFonts w:asciiTheme="minorHAnsi" w:hAnsiTheme="minorHAnsi"/>
        </w:rPr>
      </w:pPr>
      <w:r>
        <w:rPr>
          <w:rFonts w:asciiTheme="minorHAnsi" w:hAnsiTheme="minorHAnsi"/>
        </w:rPr>
        <w:t>Outside the Vault, William Butler Yeats</w:t>
      </w:r>
      <w:r w:rsidR="00EB099E">
        <w:rPr>
          <w:rFonts w:asciiTheme="minorHAnsi" w:hAnsiTheme="minorHAnsi"/>
        </w:rPr>
        <w:t>, a young man of thirty years,</w:t>
      </w:r>
      <w:r>
        <w:rPr>
          <w:rFonts w:asciiTheme="minorHAnsi" w:hAnsiTheme="minorHAnsi"/>
        </w:rPr>
        <w:t xml:space="preserve"> paced nervously. The door slowly opened, and </w:t>
      </w:r>
      <w:r w:rsidR="005164EF">
        <w:rPr>
          <w:rFonts w:asciiTheme="minorHAnsi" w:hAnsiTheme="minorHAnsi"/>
        </w:rPr>
        <w:t xml:space="preserve">Farr </w:t>
      </w:r>
      <w:r>
        <w:rPr>
          <w:rFonts w:asciiTheme="minorHAnsi" w:hAnsiTheme="minorHAnsi"/>
        </w:rPr>
        <w:t>appeared</w:t>
      </w:r>
      <w:r w:rsidR="0009246F">
        <w:rPr>
          <w:rFonts w:asciiTheme="minorHAnsi" w:hAnsiTheme="minorHAnsi"/>
        </w:rPr>
        <w:t>, alone</w:t>
      </w:r>
      <w:r>
        <w:rPr>
          <w:rFonts w:asciiTheme="minorHAnsi" w:hAnsiTheme="minorHAnsi"/>
        </w:rPr>
        <w:t xml:space="preserve">. A thrill swept over Yeats: it was to begin. </w:t>
      </w:r>
      <w:r w:rsidR="005164EF">
        <w:rPr>
          <w:rFonts w:asciiTheme="minorHAnsi" w:hAnsiTheme="minorHAnsi"/>
        </w:rPr>
        <w:t>She</w:t>
      </w:r>
      <w:r>
        <w:rPr>
          <w:rFonts w:asciiTheme="minorHAnsi" w:hAnsiTheme="minorHAnsi"/>
        </w:rPr>
        <w:t xml:space="preserve"> emerged from the Vault, her </w:t>
      </w:r>
      <w:r w:rsidR="001E7C47">
        <w:rPr>
          <w:rFonts w:asciiTheme="minorHAnsi" w:hAnsiTheme="minorHAnsi"/>
        </w:rPr>
        <w:t>face and hair splattered wi</w:t>
      </w:r>
      <w:r w:rsidR="00F43CA1">
        <w:rPr>
          <w:rFonts w:asciiTheme="minorHAnsi" w:hAnsiTheme="minorHAnsi"/>
        </w:rPr>
        <w:t>th blood</w:t>
      </w:r>
      <w:r w:rsidR="00AC1E31">
        <w:rPr>
          <w:rFonts w:asciiTheme="minorHAnsi" w:hAnsiTheme="minorHAnsi"/>
        </w:rPr>
        <w:t xml:space="preserve">, her </w:t>
      </w:r>
      <w:r w:rsidR="00A53D72">
        <w:rPr>
          <w:rFonts w:asciiTheme="minorHAnsi" w:hAnsiTheme="minorHAnsi"/>
        </w:rPr>
        <w:t>beauty tranquil</w:t>
      </w:r>
      <w:r w:rsidR="002131B4">
        <w:rPr>
          <w:rFonts w:asciiTheme="minorHAnsi" w:hAnsiTheme="minorHAnsi"/>
        </w:rPr>
        <w:t xml:space="preserve"> no more</w:t>
      </w:r>
      <w:r w:rsidR="00F43CA1">
        <w:rPr>
          <w:rFonts w:asciiTheme="minorHAnsi" w:hAnsiTheme="minorHAnsi"/>
        </w:rPr>
        <w:t>. S</w:t>
      </w:r>
      <w:r w:rsidR="002131B4">
        <w:rPr>
          <w:rFonts w:asciiTheme="minorHAnsi" w:hAnsiTheme="minorHAnsi"/>
        </w:rPr>
        <w:t xml:space="preserve">he </w:t>
      </w:r>
      <w:r w:rsidR="00F43CA1">
        <w:rPr>
          <w:rFonts w:asciiTheme="minorHAnsi" w:hAnsiTheme="minorHAnsi"/>
        </w:rPr>
        <w:t>manifested</w:t>
      </w:r>
      <w:r w:rsidR="002131B4">
        <w:rPr>
          <w:rFonts w:asciiTheme="minorHAnsi" w:hAnsiTheme="minorHAnsi"/>
        </w:rPr>
        <w:t xml:space="preserve"> a</w:t>
      </w:r>
      <w:r w:rsidR="00F43CA1">
        <w:rPr>
          <w:rFonts w:asciiTheme="minorHAnsi" w:hAnsiTheme="minorHAnsi"/>
        </w:rPr>
        <w:t>n aura, at once terrible and alluring,</w:t>
      </w:r>
      <w:r w:rsidR="002131B4">
        <w:rPr>
          <w:rFonts w:asciiTheme="minorHAnsi" w:hAnsiTheme="minorHAnsi"/>
        </w:rPr>
        <w:t xml:space="preserve"> that made him gasp for breath.</w:t>
      </w:r>
    </w:p>
    <w:p w:rsidR="007420DE" w:rsidRDefault="007420DE" w:rsidP="00EB099E">
      <w:pPr>
        <w:pStyle w:val="Default"/>
        <w:ind w:firstLine="720"/>
        <w:rPr>
          <w:rFonts w:asciiTheme="minorHAnsi" w:hAnsiTheme="minorHAnsi"/>
        </w:rPr>
      </w:pPr>
      <w:r>
        <w:rPr>
          <w:rFonts w:asciiTheme="minorHAnsi" w:hAnsiTheme="minorHAnsi"/>
        </w:rPr>
        <w:t>“Flo,”</w:t>
      </w:r>
      <w:r w:rsidR="00594600">
        <w:rPr>
          <w:rFonts w:asciiTheme="minorHAnsi" w:hAnsiTheme="minorHAnsi"/>
        </w:rPr>
        <w:t xml:space="preserve"> </w:t>
      </w:r>
      <w:r w:rsidR="002131B4">
        <w:rPr>
          <w:rFonts w:asciiTheme="minorHAnsi" w:hAnsiTheme="minorHAnsi"/>
        </w:rPr>
        <w:t xml:space="preserve">he </w:t>
      </w:r>
      <w:r w:rsidR="000C4391">
        <w:rPr>
          <w:rFonts w:asciiTheme="minorHAnsi" w:hAnsiTheme="minorHAnsi"/>
        </w:rPr>
        <w:t>managed to whisper</w:t>
      </w:r>
      <w:r>
        <w:rPr>
          <w:rFonts w:asciiTheme="minorHAnsi" w:hAnsiTheme="minorHAnsi"/>
        </w:rPr>
        <w:t>. “</w:t>
      </w:r>
      <w:r w:rsidR="00AB23B7">
        <w:rPr>
          <w:rFonts w:asciiTheme="minorHAnsi" w:hAnsiTheme="minorHAnsi"/>
        </w:rPr>
        <w:t>So….i</w:t>
      </w:r>
      <w:r>
        <w:rPr>
          <w:rFonts w:asciiTheme="minorHAnsi" w:hAnsiTheme="minorHAnsi"/>
        </w:rPr>
        <w:t>t is done?”</w:t>
      </w:r>
    </w:p>
    <w:p w:rsidR="00A07D73" w:rsidRDefault="00F43CA1" w:rsidP="00EB099E">
      <w:pPr>
        <w:pStyle w:val="Default"/>
        <w:ind w:firstLine="720"/>
        <w:rPr>
          <w:rFonts w:asciiTheme="minorHAnsi" w:hAnsiTheme="minorHAnsi"/>
        </w:rPr>
      </w:pPr>
      <w:r>
        <w:rPr>
          <w:rFonts w:asciiTheme="minorHAnsi" w:hAnsiTheme="minorHAnsi"/>
        </w:rPr>
        <w:t>She spoke, h</w:t>
      </w:r>
      <w:r w:rsidR="002131B4">
        <w:rPr>
          <w:rFonts w:asciiTheme="minorHAnsi" w:hAnsiTheme="minorHAnsi"/>
        </w:rPr>
        <w:t>er</w:t>
      </w:r>
      <w:r>
        <w:rPr>
          <w:rFonts w:asciiTheme="minorHAnsi" w:hAnsiTheme="minorHAnsi"/>
        </w:rPr>
        <w:t xml:space="preserve"> golden voice </w:t>
      </w:r>
      <w:r w:rsidR="002131B4">
        <w:rPr>
          <w:rFonts w:asciiTheme="minorHAnsi" w:hAnsiTheme="minorHAnsi"/>
        </w:rPr>
        <w:t xml:space="preserve">now edged in steel. </w:t>
      </w:r>
      <w:r w:rsidR="00A07D73">
        <w:rPr>
          <w:rFonts w:asciiTheme="minorHAnsi" w:hAnsiTheme="minorHAnsi"/>
        </w:rPr>
        <w:t>“Yes, William. It is done.</w:t>
      </w:r>
      <w:r w:rsidR="002131B4">
        <w:rPr>
          <w:rFonts w:asciiTheme="minorHAnsi" w:hAnsiTheme="minorHAnsi"/>
        </w:rPr>
        <w:t xml:space="preserve">” She </w:t>
      </w:r>
      <w:r>
        <w:rPr>
          <w:rFonts w:asciiTheme="minorHAnsi" w:hAnsiTheme="minorHAnsi"/>
        </w:rPr>
        <w:t>took a breath</w:t>
      </w:r>
      <w:r w:rsidR="002131B4">
        <w:rPr>
          <w:rFonts w:asciiTheme="minorHAnsi" w:hAnsiTheme="minorHAnsi"/>
        </w:rPr>
        <w:t>. “</w:t>
      </w:r>
      <w:r w:rsidR="0009246F">
        <w:rPr>
          <w:rFonts w:asciiTheme="minorHAnsi" w:hAnsiTheme="minorHAnsi"/>
        </w:rPr>
        <w:t>T</w:t>
      </w:r>
      <w:r w:rsidR="00A07D73">
        <w:rPr>
          <w:rFonts w:asciiTheme="minorHAnsi" w:hAnsiTheme="minorHAnsi"/>
        </w:rPr>
        <w:t xml:space="preserve">here is </w:t>
      </w:r>
      <w:r w:rsidR="00594600">
        <w:rPr>
          <w:rFonts w:asciiTheme="minorHAnsi" w:hAnsiTheme="minorHAnsi"/>
        </w:rPr>
        <w:t xml:space="preserve">much </w:t>
      </w:r>
      <w:r w:rsidR="00A07D73">
        <w:rPr>
          <w:rFonts w:asciiTheme="minorHAnsi" w:hAnsiTheme="minorHAnsi"/>
        </w:rPr>
        <w:t xml:space="preserve">work </w:t>
      </w:r>
      <w:r w:rsidR="0009246F">
        <w:rPr>
          <w:rFonts w:asciiTheme="minorHAnsi" w:hAnsiTheme="minorHAnsi"/>
        </w:rPr>
        <w:t>ahead</w:t>
      </w:r>
      <w:r w:rsidR="00A07D73">
        <w:rPr>
          <w:rFonts w:asciiTheme="minorHAnsi" w:hAnsiTheme="minorHAnsi"/>
        </w:rPr>
        <w:t xml:space="preserve">. But I </w:t>
      </w:r>
      <w:r w:rsidR="002131B4">
        <w:rPr>
          <w:rFonts w:asciiTheme="minorHAnsi" w:hAnsiTheme="minorHAnsi"/>
        </w:rPr>
        <w:t xml:space="preserve">now </w:t>
      </w:r>
      <w:r w:rsidR="00A07D73">
        <w:rPr>
          <w:rFonts w:asciiTheme="minorHAnsi" w:hAnsiTheme="minorHAnsi"/>
        </w:rPr>
        <w:t xml:space="preserve">find </w:t>
      </w:r>
      <w:r w:rsidR="002131B4">
        <w:rPr>
          <w:rFonts w:asciiTheme="minorHAnsi" w:hAnsiTheme="minorHAnsi"/>
        </w:rPr>
        <w:t xml:space="preserve">the Order is </w:t>
      </w:r>
      <w:r w:rsidR="00A07D73">
        <w:rPr>
          <w:rFonts w:asciiTheme="minorHAnsi" w:hAnsiTheme="minorHAnsi"/>
        </w:rPr>
        <w:t xml:space="preserve">short an </w:t>
      </w:r>
      <w:proofErr w:type="spellStart"/>
      <w:r w:rsidR="00A07D73">
        <w:rPr>
          <w:rFonts w:asciiTheme="minorHAnsi" w:hAnsiTheme="minorHAnsi"/>
        </w:rPr>
        <w:t>Adeptus</w:t>
      </w:r>
      <w:proofErr w:type="spellEnd"/>
      <w:r w:rsidR="00AB23B7">
        <w:rPr>
          <w:rFonts w:asciiTheme="minorHAnsi" w:hAnsiTheme="minorHAnsi"/>
        </w:rPr>
        <w:t xml:space="preserve"> Minor, for I</w:t>
      </w:r>
      <w:r>
        <w:rPr>
          <w:rFonts w:asciiTheme="minorHAnsi" w:hAnsiTheme="minorHAnsi"/>
        </w:rPr>
        <w:t>….I have been promoted</w:t>
      </w:r>
      <w:r w:rsidR="00594600">
        <w:rPr>
          <w:rFonts w:asciiTheme="minorHAnsi" w:hAnsiTheme="minorHAnsi"/>
        </w:rPr>
        <w:t xml:space="preserve">. </w:t>
      </w:r>
      <w:r w:rsidR="00A07D73">
        <w:rPr>
          <w:rFonts w:asciiTheme="minorHAnsi" w:hAnsiTheme="minorHAnsi"/>
        </w:rPr>
        <w:t>Perhaps you would be interested</w:t>
      </w:r>
      <w:r w:rsidR="002131B4">
        <w:rPr>
          <w:rFonts w:asciiTheme="minorHAnsi" w:hAnsiTheme="minorHAnsi"/>
        </w:rPr>
        <w:t xml:space="preserve"> in such </w:t>
      </w:r>
      <w:r w:rsidR="00A53D72">
        <w:rPr>
          <w:rFonts w:asciiTheme="minorHAnsi" w:hAnsiTheme="minorHAnsi"/>
        </w:rPr>
        <w:t>a</w:t>
      </w:r>
      <w:r w:rsidR="002131B4">
        <w:rPr>
          <w:rFonts w:asciiTheme="minorHAnsi" w:hAnsiTheme="minorHAnsi"/>
        </w:rPr>
        <w:t xml:space="preserve"> position</w:t>
      </w:r>
      <w:r w:rsidR="00A07D73">
        <w:rPr>
          <w:rFonts w:asciiTheme="minorHAnsi" w:hAnsiTheme="minorHAnsi"/>
        </w:rPr>
        <w:t>?”</w:t>
      </w:r>
    </w:p>
    <w:p w:rsidR="00A07D73" w:rsidRDefault="00A53D72" w:rsidP="00EB099E">
      <w:pPr>
        <w:pStyle w:val="Default"/>
        <w:ind w:firstLine="720"/>
        <w:rPr>
          <w:rFonts w:asciiTheme="minorHAnsi" w:hAnsiTheme="minorHAnsi"/>
        </w:rPr>
      </w:pPr>
      <w:r>
        <w:rPr>
          <w:rFonts w:asciiTheme="minorHAnsi" w:hAnsiTheme="minorHAnsi"/>
        </w:rPr>
        <w:t xml:space="preserve">Yeats, overwhelmed, staggered </w:t>
      </w:r>
      <w:r w:rsidR="000C4391">
        <w:rPr>
          <w:rFonts w:asciiTheme="minorHAnsi" w:hAnsiTheme="minorHAnsi"/>
        </w:rPr>
        <w:t>backwards</w:t>
      </w:r>
      <w:r w:rsidR="00A07D73">
        <w:rPr>
          <w:rFonts w:asciiTheme="minorHAnsi" w:hAnsiTheme="minorHAnsi"/>
        </w:rPr>
        <w:t xml:space="preserve">: to enter the Second Order! To speak with gods! </w:t>
      </w:r>
      <w:proofErr w:type="gramStart"/>
      <w:r w:rsidR="00594600">
        <w:rPr>
          <w:rFonts w:asciiTheme="minorHAnsi" w:hAnsiTheme="minorHAnsi"/>
        </w:rPr>
        <w:t xml:space="preserve">And </w:t>
      </w:r>
      <w:r w:rsidR="00B541A0">
        <w:rPr>
          <w:rFonts w:asciiTheme="minorHAnsi" w:hAnsiTheme="minorHAnsi"/>
        </w:rPr>
        <w:t>with Florence</w:t>
      </w:r>
      <w:r w:rsidR="00594600">
        <w:rPr>
          <w:rFonts w:asciiTheme="minorHAnsi" w:hAnsiTheme="minorHAnsi"/>
        </w:rPr>
        <w:t xml:space="preserve"> by his side.</w:t>
      </w:r>
      <w:proofErr w:type="gramEnd"/>
      <w:r w:rsidR="00594600">
        <w:rPr>
          <w:rFonts w:asciiTheme="minorHAnsi" w:hAnsiTheme="minorHAnsi"/>
        </w:rPr>
        <w:t xml:space="preserve"> </w:t>
      </w:r>
      <w:r w:rsidR="002131B4">
        <w:rPr>
          <w:rFonts w:asciiTheme="minorHAnsi" w:hAnsiTheme="minorHAnsi"/>
        </w:rPr>
        <w:t>The room spun around him;</w:t>
      </w:r>
      <w:r w:rsidR="00A07D73">
        <w:rPr>
          <w:rFonts w:asciiTheme="minorHAnsi" w:hAnsiTheme="minorHAnsi"/>
        </w:rPr>
        <w:t xml:space="preserve"> h</w:t>
      </w:r>
      <w:r w:rsidR="00F43CA1">
        <w:rPr>
          <w:rFonts w:asciiTheme="minorHAnsi" w:hAnsiTheme="minorHAnsi"/>
        </w:rPr>
        <w:t>e sa</w:t>
      </w:r>
      <w:r w:rsidR="00A07D73">
        <w:rPr>
          <w:rFonts w:asciiTheme="minorHAnsi" w:hAnsiTheme="minorHAnsi"/>
        </w:rPr>
        <w:t>nk to his knees.</w:t>
      </w:r>
    </w:p>
    <w:p w:rsidR="00A07D73" w:rsidRDefault="00A07D73" w:rsidP="00EB099E">
      <w:pPr>
        <w:pStyle w:val="Default"/>
        <w:ind w:firstLine="720"/>
        <w:rPr>
          <w:rFonts w:asciiTheme="minorHAnsi" w:hAnsiTheme="minorHAnsi"/>
        </w:rPr>
      </w:pPr>
      <w:r>
        <w:rPr>
          <w:rFonts w:asciiTheme="minorHAnsi" w:hAnsiTheme="minorHAnsi"/>
        </w:rPr>
        <w:t>“Come</w:t>
      </w:r>
      <w:r w:rsidR="009C5607">
        <w:rPr>
          <w:rFonts w:asciiTheme="minorHAnsi" w:hAnsiTheme="minorHAnsi"/>
        </w:rPr>
        <w:t>,</w:t>
      </w:r>
      <w:r>
        <w:rPr>
          <w:rFonts w:asciiTheme="minorHAnsi" w:hAnsiTheme="minorHAnsi"/>
        </w:rPr>
        <w:t xml:space="preserve"> William,” she said</w:t>
      </w:r>
      <w:r w:rsidR="009C5607">
        <w:rPr>
          <w:rFonts w:asciiTheme="minorHAnsi" w:hAnsiTheme="minorHAnsi"/>
        </w:rPr>
        <w:t xml:space="preserve">, reaching out her </w:t>
      </w:r>
      <w:r w:rsidR="00A53D72">
        <w:rPr>
          <w:rFonts w:asciiTheme="minorHAnsi" w:hAnsiTheme="minorHAnsi"/>
        </w:rPr>
        <w:t>bloody hands to him</w:t>
      </w:r>
      <w:r w:rsidR="009C5607">
        <w:rPr>
          <w:rFonts w:asciiTheme="minorHAnsi" w:hAnsiTheme="minorHAnsi"/>
        </w:rPr>
        <w:t>, urging him to his feet</w:t>
      </w:r>
      <w:r>
        <w:rPr>
          <w:rFonts w:asciiTheme="minorHAnsi" w:hAnsiTheme="minorHAnsi"/>
        </w:rPr>
        <w:t>. “Come with me into the Vault. There is someone I would like you to meet….”</w:t>
      </w:r>
    </w:p>
    <w:p w:rsidR="0004364F" w:rsidRDefault="0004364F" w:rsidP="00995ED1">
      <w:pPr>
        <w:pStyle w:val="Default"/>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tblBorders>
        <w:tblLook w:val="04A0"/>
      </w:tblPr>
      <w:tblGrid>
        <w:gridCol w:w="5544"/>
      </w:tblGrid>
      <w:tr w:rsidR="00275548" w:rsidTr="001923DF">
        <w:tc>
          <w:tcPr>
            <w:tcW w:w="5544" w:type="dxa"/>
            <w:tcBorders>
              <w:top w:val="single" w:sz="4" w:space="0" w:color="auto"/>
              <w:left w:val="single" w:sz="4" w:space="0" w:color="auto"/>
              <w:bottom w:val="single" w:sz="4" w:space="0" w:color="auto"/>
              <w:right w:val="single" w:sz="4" w:space="0" w:color="auto"/>
            </w:tcBorders>
          </w:tcPr>
          <w:p w:rsidR="00275548" w:rsidRPr="002E60F3" w:rsidRDefault="00275548" w:rsidP="00275548">
            <w:pPr>
              <w:pStyle w:val="Default"/>
              <w:rPr>
                <w:rFonts w:asciiTheme="minorHAnsi" w:hAnsiTheme="minorHAnsi"/>
                <w:b/>
                <w:i/>
                <w:sz w:val="20"/>
                <w:szCs w:val="20"/>
              </w:rPr>
            </w:pPr>
            <w:r w:rsidRPr="002E60F3">
              <w:rPr>
                <w:rFonts w:asciiTheme="minorHAnsi" w:hAnsiTheme="minorHAnsi"/>
                <w:b/>
                <w:i/>
                <w:sz w:val="20"/>
                <w:szCs w:val="20"/>
              </w:rPr>
              <w:t>Notes on the Golden Dawn</w:t>
            </w:r>
          </w:p>
          <w:p w:rsidR="00275548" w:rsidRPr="002E60F3" w:rsidRDefault="00275548" w:rsidP="00275548">
            <w:pPr>
              <w:pStyle w:val="Default"/>
              <w:ind w:firstLine="720"/>
              <w:rPr>
                <w:rFonts w:asciiTheme="minorHAnsi" w:hAnsiTheme="minorHAnsi"/>
                <w:i/>
                <w:sz w:val="20"/>
                <w:szCs w:val="20"/>
              </w:rPr>
            </w:pPr>
            <w:r w:rsidRPr="002E60F3">
              <w:rPr>
                <w:rFonts w:asciiTheme="minorHAnsi" w:hAnsiTheme="minorHAnsi"/>
                <w:i/>
                <w:sz w:val="20"/>
                <w:szCs w:val="20"/>
              </w:rPr>
              <w:t xml:space="preserve">The Golden Dawn was—is—quite real, although, to my knowledge, its members were never possessed by the Goddess Isis. All the people listed here were members of the Order. The </w:t>
            </w:r>
            <w:r w:rsidR="0057292E" w:rsidRPr="002E60F3">
              <w:rPr>
                <w:rFonts w:asciiTheme="minorHAnsi" w:hAnsiTheme="minorHAnsi"/>
                <w:i/>
                <w:sz w:val="20"/>
                <w:szCs w:val="20"/>
              </w:rPr>
              <w:t xml:space="preserve">basics of the </w:t>
            </w:r>
            <w:r w:rsidRPr="002E60F3">
              <w:rPr>
                <w:rFonts w:asciiTheme="minorHAnsi" w:hAnsiTheme="minorHAnsi"/>
                <w:i/>
                <w:sz w:val="20"/>
                <w:szCs w:val="20"/>
              </w:rPr>
              <w:t xml:space="preserve">biographical information represented here </w:t>
            </w:r>
            <w:r w:rsidR="0057292E" w:rsidRPr="002E60F3">
              <w:rPr>
                <w:rFonts w:asciiTheme="minorHAnsi" w:hAnsiTheme="minorHAnsi"/>
                <w:i/>
                <w:sz w:val="20"/>
                <w:szCs w:val="20"/>
              </w:rPr>
              <w:t>are</w:t>
            </w:r>
            <w:r w:rsidRPr="002E60F3">
              <w:rPr>
                <w:rFonts w:asciiTheme="minorHAnsi" w:hAnsiTheme="minorHAnsi"/>
                <w:i/>
                <w:sz w:val="20"/>
                <w:szCs w:val="20"/>
              </w:rPr>
              <w:t xml:space="preserve">, in the main, true. Florence Farr joined the Golden Dawn in 1890, and became an </w:t>
            </w:r>
            <w:proofErr w:type="spellStart"/>
            <w:r w:rsidRPr="002E60F3">
              <w:rPr>
                <w:rFonts w:asciiTheme="minorHAnsi" w:hAnsiTheme="minorHAnsi"/>
                <w:i/>
                <w:sz w:val="20"/>
                <w:szCs w:val="20"/>
              </w:rPr>
              <w:t>Adeptus</w:t>
            </w:r>
            <w:proofErr w:type="spellEnd"/>
            <w:r w:rsidRPr="002E60F3">
              <w:rPr>
                <w:rFonts w:asciiTheme="minorHAnsi" w:hAnsiTheme="minorHAnsi"/>
                <w:i/>
                <w:sz w:val="20"/>
                <w:szCs w:val="20"/>
              </w:rPr>
              <w:t xml:space="preserve"> Minor in 1891 on the Winter Solstice. Upon the resignation of William </w:t>
            </w:r>
            <w:proofErr w:type="spellStart"/>
            <w:r w:rsidRPr="002E60F3">
              <w:rPr>
                <w:rFonts w:asciiTheme="minorHAnsi" w:hAnsiTheme="minorHAnsi"/>
                <w:i/>
                <w:sz w:val="20"/>
                <w:szCs w:val="20"/>
              </w:rPr>
              <w:t>Wescott</w:t>
            </w:r>
            <w:proofErr w:type="spellEnd"/>
            <w:r w:rsidRPr="002E60F3">
              <w:rPr>
                <w:rFonts w:asciiTheme="minorHAnsi" w:hAnsiTheme="minorHAnsi"/>
                <w:i/>
                <w:sz w:val="20"/>
                <w:szCs w:val="20"/>
              </w:rPr>
              <w:t xml:space="preserve"> in 1897, she became the Chief Adept in England. She and Yeats were indeed lovers.</w:t>
            </w:r>
          </w:p>
          <w:p w:rsidR="00275548" w:rsidRPr="002E60F3" w:rsidRDefault="00275548" w:rsidP="00275548">
            <w:pPr>
              <w:pStyle w:val="Default"/>
              <w:rPr>
                <w:rFonts w:asciiTheme="minorHAnsi" w:hAnsiTheme="minorHAnsi"/>
                <w:i/>
                <w:sz w:val="20"/>
                <w:szCs w:val="20"/>
              </w:rPr>
            </w:pPr>
            <w:r w:rsidRPr="002E60F3">
              <w:rPr>
                <w:rFonts w:asciiTheme="minorHAnsi" w:hAnsiTheme="minorHAnsi"/>
                <w:i/>
                <w:sz w:val="20"/>
                <w:szCs w:val="20"/>
              </w:rPr>
              <w:tab/>
              <w:t>My reading of the history of the Golden Dawn has been limited to the internet, so take all of this with a grain of salt. Most of what is here is factual, albeit simplified.</w:t>
            </w:r>
            <w:r w:rsidR="00C542CA" w:rsidRPr="002E60F3">
              <w:rPr>
                <w:rFonts w:asciiTheme="minorHAnsi" w:hAnsiTheme="minorHAnsi"/>
                <w:i/>
                <w:sz w:val="20"/>
                <w:szCs w:val="20"/>
              </w:rPr>
              <w:t xml:space="preserve"> </w:t>
            </w:r>
            <w:r w:rsidRPr="002E60F3">
              <w:rPr>
                <w:rFonts w:asciiTheme="minorHAnsi" w:hAnsiTheme="minorHAnsi"/>
                <w:i/>
                <w:sz w:val="20"/>
                <w:szCs w:val="20"/>
              </w:rPr>
              <w:t xml:space="preserve">There are six levels in the First Order, not just Neophyte, for example. All of the terminology, </w:t>
            </w:r>
            <w:r w:rsidR="001923DF" w:rsidRPr="002E60F3">
              <w:rPr>
                <w:rFonts w:asciiTheme="minorHAnsi" w:hAnsiTheme="minorHAnsi"/>
                <w:i/>
                <w:sz w:val="20"/>
                <w:szCs w:val="20"/>
              </w:rPr>
              <w:t>ex</w:t>
            </w:r>
            <w:r w:rsidRPr="002E60F3">
              <w:rPr>
                <w:rFonts w:asciiTheme="minorHAnsi" w:hAnsiTheme="minorHAnsi"/>
                <w:i/>
                <w:sz w:val="20"/>
                <w:szCs w:val="20"/>
              </w:rPr>
              <w:t xml:space="preserve">cept </w:t>
            </w:r>
            <w:proofErr w:type="spellStart"/>
            <w:r w:rsidRPr="002E60F3">
              <w:rPr>
                <w:rFonts w:asciiTheme="minorHAnsi" w:hAnsiTheme="minorHAnsi"/>
                <w:i/>
                <w:sz w:val="20"/>
                <w:szCs w:val="20"/>
              </w:rPr>
              <w:t>Medicus</w:t>
            </w:r>
            <w:proofErr w:type="spellEnd"/>
            <w:r w:rsidRPr="002E60F3">
              <w:rPr>
                <w:rFonts w:asciiTheme="minorHAnsi" w:hAnsiTheme="minorHAnsi"/>
                <w:i/>
                <w:sz w:val="20"/>
                <w:szCs w:val="20"/>
              </w:rPr>
              <w:t xml:space="preserve"> (which I made up to give the Company a medic), comes from my research.</w:t>
            </w:r>
            <w:r w:rsidR="0057292E" w:rsidRPr="002E60F3">
              <w:rPr>
                <w:rFonts w:asciiTheme="minorHAnsi" w:hAnsiTheme="minorHAnsi"/>
                <w:i/>
                <w:sz w:val="20"/>
                <w:szCs w:val="20"/>
              </w:rPr>
              <w:t xml:space="preserve"> Substitute the word “magic” for “Mystic” and you have the gist of it.</w:t>
            </w:r>
          </w:p>
          <w:p w:rsidR="00275548" w:rsidRPr="002E60F3" w:rsidRDefault="00275548" w:rsidP="00AB23B7">
            <w:pPr>
              <w:pStyle w:val="Default"/>
              <w:rPr>
                <w:rFonts w:asciiTheme="minorHAnsi" w:hAnsiTheme="minorHAnsi"/>
                <w:i/>
                <w:sz w:val="20"/>
                <w:szCs w:val="20"/>
              </w:rPr>
            </w:pPr>
            <w:r w:rsidRPr="002E60F3">
              <w:rPr>
                <w:rFonts w:asciiTheme="minorHAnsi" w:hAnsiTheme="minorHAnsi"/>
                <w:i/>
                <w:sz w:val="20"/>
                <w:szCs w:val="20"/>
              </w:rPr>
              <w:tab/>
              <w:t xml:space="preserve">My main goal was to supply </w:t>
            </w:r>
            <w:r w:rsidR="00AB23B7" w:rsidRPr="002E60F3">
              <w:rPr>
                <w:rFonts w:asciiTheme="minorHAnsi" w:hAnsiTheme="minorHAnsi"/>
                <w:i/>
                <w:sz w:val="20"/>
                <w:szCs w:val="20"/>
              </w:rPr>
              <w:t>aficionados</w:t>
            </w:r>
            <w:r w:rsidR="00AB23B7">
              <w:rPr>
                <w:rFonts w:asciiTheme="minorHAnsi" w:hAnsiTheme="minorHAnsi"/>
                <w:i/>
                <w:sz w:val="20"/>
                <w:szCs w:val="20"/>
              </w:rPr>
              <w:t xml:space="preserve"> of</w:t>
            </w:r>
            <w:r w:rsidR="00AB23B7" w:rsidRPr="002E60F3">
              <w:rPr>
                <w:rFonts w:asciiTheme="minorHAnsi" w:hAnsiTheme="minorHAnsi"/>
                <w:b/>
                <w:i/>
                <w:sz w:val="20"/>
                <w:szCs w:val="20"/>
              </w:rPr>
              <w:t xml:space="preserve"> </w:t>
            </w:r>
            <w:r w:rsidRPr="002E60F3">
              <w:rPr>
                <w:rFonts w:asciiTheme="minorHAnsi" w:hAnsiTheme="minorHAnsi"/>
                <w:b/>
                <w:i/>
                <w:sz w:val="20"/>
                <w:szCs w:val="20"/>
              </w:rPr>
              <w:t xml:space="preserve">In Her Majesty’s Name </w:t>
            </w:r>
            <w:r w:rsidRPr="002E60F3">
              <w:rPr>
                <w:rFonts w:asciiTheme="minorHAnsi" w:hAnsiTheme="minorHAnsi"/>
                <w:i/>
                <w:sz w:val="20"/>
                <w:szCs w:val="20"/>
              </w:rPr>
              <w:t xml:space="preserve">a </w:t>
            </w:r>
            <w:r w:rsidR="00AB23B7">
              <w:rPr>
                <w:rFonts w:asciiTheme="minorHAnsi" w:hAnsiTheme="minorHAnsi"/>
                <w:i/>
                <w:sz w:val="20"/>
                <w:szCs w:val="20"/>
              </w:rPr>
              <w:t>Company heavy in Mystical Power</w:t>
            </w:r>
            <w:r w:rsidRPr="002E60F3">
              <w:rPr>
                <w:rFonts w:asciiTheme="minorHAnsi" w:hAnsiTheme="minorHAnsi"/>
                <w:i/>
                <w:sz w:val="20"/>
                <w:szCs w:val="20"/>
              </w:rPr>
              <w:t xml:space="preserve">, and to set it squarely against the Servants of Ra, and/or anyone else who gets in their way. </w:t>
            </w:r>
          </w:p>
        </w:tc>
      </w:tr>
    </w:tbl>
    <w:p w:rsidR="00275548" w:rsidRDefault="00275548" w:rsidP="00995ED1">
      <w:pPr>
        <w:pStyle w:val="Default"/>
        <w:rPr>
          <w:rFonts w:asciiTheme="minorHAnsi" w:hAnsiTheme="minorHAnsi"/>
        </w:rPr>
        <w:sectPr w:rsidR="00275548" w:rsidSect="00763C88">
          <w:type w:val="continuous"/>
          <w:pgSz w:w="12240" w:h="15840"/>
          <w:pgMar w:top="720" w:right="720" w:bottom="720" w:left="720" w:header="720" w:footer="720" w:gutter="0"/>
          <w:cols w:num="2" w:space="144"/>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59"/>
        <w:gridCol w:w="3201"/>
        <w:gridCol w:w="3459"/>
      </w:tblGrid>
      <w:tr w:rsidR="00275548" w:rsidTr="00763C88">
        <w:tc>
          <w:tcPr>
            <w:tcW w:w="3459" w:type="dxa"/>
          </w:tcPr>
          <w:p w:rsidR="00275548" w:rsidRDefault="00275548" w:rsidP="00C542CA">
            <w:pPr>
              <w:pStyle w:val="Default"/>
              <w:jc w:val="center"/>
              <w:rPr>
                <w:rFonts w:asciiTheme="minorHAnsi" w:hAnsiTheme="minorHAnsi"/>
              </w:rPr>
            </w:pPr>
            <w:r>
              <w:rPr>
                <w:noProof/>
              </w:rPr>
              <w:lastRenderedPageBreak/>
              <w:drawing>
                <wp:inline distT="0" distB="0" distL="0" distR="0">
                  <wp:extent cx="2010443" cy="2724150"/>
                  <wp:effectExtent l="19050" t="0" r="8857" b="0"/>
                  <wp:docPr id="7" name="Picture 7" descr="http://www.golden-dawn.org/images/ffar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lden-dawn.org/images/ffarr1.jpg"/>
                          <pic:cNvPicPr>
                            <a:picLocks noChangeAspect="1" noChangeArrowheads="1"/>
                          </pic:cNvPicPr>
                        </pic:nvPicPr>
                        <pic:blipFill>
                          <a:blip r:embed="rId7" cstate="print"/>
                          <a:srcRect/>
                          <a:stretch>
                            <a:fillRect/>
                          </a:stretch>
                        </pic:blipFill>
                        <pic:spPr bwMode="auto">
                          <a:xfrm>
                            <a:off x="0" y="0"/>
                            <a:ext cx="2010443" cy="2724150"/>
                          </a:xfrm>
                          <a:prstGeom prst="rect">
                            <a:avLst/>
                          </a:prstGeom>
                          <a:noFill/>
                          <a:ln w="9525">
                            <a:noFill/>
                            <a:miter lim="800000"/>
                            <a:headEnd/>
                            <a:tailEnd/>
                          </a:ln>
                        </pic:spPr>
                      </pic:pic>
                    </a:graphicData>
                  </a:graphic>
                </wp:inline>
              </w:drawing>
            </w:r>
          </w:p>
        </w:tc>
        <w:tc>
          <w:tcPr>
            <w:tcW w:w="3201" w:type="dxa"/>
          </w:tcPr>
          <w:p w:rsidR="00275548" w:rsidRDefault="00275548" w:rsidP="00C542CA">
            <w:pPr>
              <w:pStyle w:val="Default"/>
              <w:jc w:val="center"/>
              <w:rPr>
                <w:rFonts w:asciiTheme="minorHAnsi" w:hAnsiTheme="minorHAnsi"/>
              </w:rPr>
            </w:pPr>
            <w:r>
              <w:rPr>
                <w:noProof/>
              </w:rPr>
              <w:drawing>
                <wp:inline distT="0" distB="0" distL="0" distR="0">
                  <wp:extent cx="1876166" cy="2724150"/>
                  <wp:effectExtent l="19050" t="0" r="0" b="0"/>
                  <wp:docPr id="1" name="Picture 1" descr="http://www.esotericgoldendawn.com/images/tradition_bio_yea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otericgoldendawn.com/images/tradition_bio_yeats2.jpg"/>
                          <pic:cNvPicPr>
                            <a:picLocks noChangeAspect="1" noChangeArrowheads="1"/>
                          </pic:cNvPicPr>
                        </pic:nvPicPr>
                        <pic:blipFill>
                          <a:blip r:embed="rId8" cstate="print"/>
                          <a:srcRect/>
                          <a:stretch>
                            <a:fillRect/>
                          </a:stretch>
                        </pic:blipFill>
                        <pic:spPr bwMode="auto">
                          <a:xfrm>
                            <a:off x="0" y="0"/>
                            <a:ext cx="1876166" cy="2724150"/>
                          </a:xfrm>
                          <a:prstGeom prst="rect">
                            <a:avLst/>
                          </a:prstGeom>
                          <a:noFill/>
                          <a:ln w="9525">
                            <a:noFill/>
                            <a:miter lim="800000"/>
                            <a:headEnd/>
                            <a:tailEnd/>
                          </a:ln>
                        </pic:spPr>
                      </pic:pic>
                    </a:graphicData>
                  </a:graphic>
                </wp:inline>
              </w:drawing>
            </w:r>
          </w:p>
        </w:tc>
        <w:tc>
          <w:tcPr>
            <w:tcW w:w="3459" w:type="dxa"/>
          </w:tcPr>
          <w:p w:rsidR="00275548" w:rsidRDefault="002B4C67" w:rsidP="00C542CA">
            <w:pPr>
              <w:pStyle w:val="Default"/>
              <w:jc w:val="center"/>
              <w:rPr>
                <w:rFonts w:asciiTheme="minorHAnsi" w:hAnsiTheme="minorHAnsi"/>
              </w:rPr>
            </w:pPr>
            <w:r>
              <w:object w:dxaOrig="3243" w:dyaOrig="4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pt;height:3in" o:ole="">
                  <v:imagedata r:id="rId9" o:title=""/>
                </v:shape>
                <o:OLEObject Type="Embed" ProgID="PhotoshopElements.Image.2" ShapeID="_x0000_i1025" DrawAspect="Content" ObjectID="_1441079429" r:id="rId10">
                  <o:FieldCodes>\s</o:FieldCodes>
                </o:OLEObject>
              </w:object>
            </w:r>
          </w:p>
        </w:tc>
      </w:tr>
      <w:tr w:rsidR="00275548" w:rsidTr="00763C88">
        <w:tc>
          <w:tcPr>
            <w:tcW w:w="3459" w:type="dxa"/>
          </w:tcPr>
          <w:p w:rsidR="00275548" w:rsidRDefault="00275548" w:rsidP="00C542CA">
            <w:pPr>
              <w:pStyle w:val="Default"/>
              <w:jc w:val="center"/>
              <w:rPr>
                <w:rFonts w:asciiTheme="minorHAnsi" w:hAnsiTheme="minorHAnsi"/>
              </w:rPr>
            </w:pPr>
            <w:r>
              <w:rPr>
                <w:rFonts w:asciiTheme="minorHAnsi" w:hAnsiTheme="minorHAnsi"/>
              </w:rPr>
              <w:t>Florence Farr</w:t>
            </w:r>
          </w:p>
        </w:tc>
        <w:tc>
          <w:tcPr>
            <w:tcW w:w="3201" w:type="dxa"/>
          </w:tcPr>
          <w:p w:rsidR="00275548" w:rsidRDefault="00275548" w:rsidP="00C542CA">
            <w:pPr>
              <w:pStyle w:val="Default"/>
              <w:jc w:val="center"/>
              <w:rPr>
                <w:rFonts w:asciiTheme="minorHAnsi" w:hAnsiTheme="minorHAnsi"/>
              </w:rPr>
            </w:pPr>
            <w:r>
              <w:rPr>
                <w:rFonts w:asciiTheme="minorHAnsi" w:hAnsiTheme="minorHAnsi"/>
              </w:rPr>
              <w:t>William Butler Yeats</w:t>
            </w:r>
          </w:p>
        </w:tc>
        <w:tc>
          <w:tcPr>
            <w:tcW w:w="3459" w:type="dxa"/>
          </w:tcPr>
          <w:p w:rsidR="00275548" w:rsidRDefault="002B4C67" w:rsidP="00C542CA">
            <w:pPr>
              <w:pStyle w:val="Default"/>
              <w:jc w:val="center"/>
              <w:rPr>
                <w:rFonts w:asciiTheme="minorHAnsi" w:hAnsiTheme="minorHAnsi"/>
              </w:rPr>
            </w:pPr>
            <w:r>
              <w:rPr>
                <w:rFonts w:asciiTheme="minorHAnsi" w:hAnsiTheme="minorHAnsi"/>
              </w:rPr>
              <w:t>Maud Gonne</w:t>
            </w:r>
          </w:p>
        </w:tc>
      </w:tr>
      <w:tr w:rsidR="002B4C67" w:rsidTr="00763C88">
        <w:tc>
          <w:tcPr>
            <w:tcW w:w="3459" w:type="dxa"/>
          </w:tcPr>
          <w:p w:rsidR="002B4C67" w:rsidRDefault="002B4C67" w:rsidP="00C542CA">
            <w:pPr>
              <w:pStyle w:val="Default"/>
              <w:jc w:val="center"/>
              <w:rPr>
                <w:rFonts w:asciiTheme="minorHAnsi" w:hAnsiTheme="minorHAnsi"/>
              </w:rPr>
            </w:pPr>
            <w:r>
              <w:rPr>
                <w:noProof/>
              </w:rPr>
              <w:drawing>
                <wp:inline distT="0" distB="0" distL="0" distR="0">
                  <wp:extent cx="1752600" cy="2346577"/>
                  <wp:effectExtent l="19050" t="0" r="0" b="0"/>
                  <wp:docPr id="21" name="Picture 21" descr="http://4.bp.blogspot.com/-C_tuZ6JIbUw/T3sabfO1k6I/AAAAAAAAFvo/-JIAQ1VwUNQ/s320/bram%2Bsto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4.bp.blogspot.com/-C_tuZ6JIbUw/T3sabfO1k6I/AAAAAAAAFvo/-JIAQ1VwUNQ/s320/bram%2Bstoker.jpg"/>
                          <pic:cNvPicPr>
                            <a:picLocks noChangeAspect="1" noChangeArrowheads="1"/>
                          </pic:cNvPicPr>
                        </pic:nvPicPr>
                        <pic:blipFill>
                          <a:blip r:embed="rId11" cstate="print"/>
                          <a:srcRect/>
                          <a:stretch>
                            <a:fillRect/>
                          </a:stretch>
                        </pic:blipFill>
                        <pic:spPr bwMode="auto">
                          <a:xfrm>
                            <a:off x="0" y="0"/>
                            <a:ext cx="1752600" cy="2346577"/>
                          </a:xfrm>
                          <a:prstGeom prst="rect">
                            <a:avLst/>
                          </a:prstGeom>
                          <a:noFill/>
                          <a:ln w="9525">
                            <a:noFill/>
                            <a:miter lim="800000"/>
                            <a:headEnd/>
                            <a:tailEnd/>
                          </a:ln>
                        </pic:spPr>
                      </pic:pic>
                    </a:graphicData>
                  </a:graphic>
                </wp:inline>
              </w:drawing>
            </w:r>
          </w:p>
        </w:tc>
        <w:tc>
          <w:tcPr>
            <w:tcW w:w="3201" w:type="dxa"/>
          </w:tcPr>
          <w:p w:rsidR="002B4C67" w:rsidRDefault="00C542CA" w:rsidP="00C542CA">
            <w:pPr>
              <w:pStyle w:val="Default"/>
              <w:jc w:val="center"/>
              <w:rPr>
                <w:rFonts w:asciiTheme="minorHAnsi" w:hAnsiTheme="minorHAnsi"/>
              </w:rPr>
            </w:pPr>
            <w:r>
              <w:object w:dxaOrig="2162" w:dyaOrig="3239">
                <v:shape id="_x0000_i1026" type="#_x0000_t75" style="width:108pt;height:162pt" o:ole="">
                  <v:imagedata r:id="rId12" o:title=""/>
                </v:shape>
                <o:OLEObject Type="Embed" ProgID="PhotoshopElements.Image.2" ShapeID="_x0000_i1026" DrawAspect="Content" ObjectID="_1441079430" r:id="rId13">
                  <o:FieldCodes>\s</o:FieldCodes>
                </o:OLEObject>
              </w:object>
            </w:r>
          </w:p>
        </w:tc>
        <w:tc>
          <w:tcPr>
            <w:tcW w:w="3459" w:type="dxa"/>
          </w:tcPr>
          <w:p w:rsidR="002B4C67" w:rsidRDefault="00C542CA" w:rsidP="00C542CA">
            <w:pPr>
              <w:pStyle w:val="Default"/>
              <w:jc w:val="center"/>
              <w:rPr>
                <w:rFonts w:asciiTheme="minorHAnsi" w:hAnsiTheme="minorHAnsi"/>
              </w:rPr>
            </w:pPr>
            <w:r>
              <w:rPr>
                <w:noProof/>
              </w:rPr>
              <w:drawing>
                <wp:inline distT="0" distB="0" distL="0" distR="0">
                  <wp:extent cx="1504458" cy="2343150"/>
                  <wp:effectExtent l="19050" t="0" r="492" b="0"/>
                  <wp:docPr id="32" name="Picture 32" descr="http://www.esotericgoldendawn.com/images/tradition_bio_westc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sotericgoldendawn.com/images/tradition_bio_westcott.jpg"/>
                          <pic:cNvPicPr>
                            <a:picLocks noChangeAspect="1" noChangeArrowheads="1"/>
                          </pic:cNvPicPr>
                        </pic:nvPicPr>
                        <pic:blipFill>
                          <a:blip r:embed="rId14" cstate="print"/>
                          <a:srcRect/>
                          <a:stretch>
                            <a:fillRect/>
                          </a:stretch>
                        </pic:blipFill>
                        <pic:spPr bwMode="auto">
                          <a:xfrm>
                            <a:off x="0" y="0"/>
                            <a:ext cx="1504458" cy="2343150"/>
                          </a:xfrm>
                          <a:prstGeom prst="rect">
                            <a:avLst/>
                          </a:prstGeom>
                          <a:noFill/>
                          <a:ln w="9525">
                            <a:noFill/>
                            <a:miter lim="800000"/>
                            <a:headEnd/>
                            <a:tailEnd/>
                          </a:ln>
                        </pic:spPr>
                      </pic:pic>
                    </a:graphicData>
                  </a:graphic>
                </wp:inline>
              </w:drawing>
            </w:r>
          </w:p>
        </w:tc>
      </w:tr>
      <w:tr w:rsidR="002B4C67" w:rsidTr="00763C88">
        <w:tc>
          <w:tcPr>
            <w:tcW w:w="3459" w:type="dxa"/>
          </w:tcPr>
          <w:p w:rsidR="002B4C67" w:rsidRDefault="002B4C67" w:rsidP="00C542CA">
            <w:pPr>
              <w:pStyle w:val="Default"/>
              <w:jc w:val="center"/>
              <w:rPr>
                <w:rFonts w:asciiTheme="minorHAnsi" w:hAnsiTheme="minorHAnsi"/>
              </w:rPr>
            </w:pPr>
            <w:r>
              <w:rPr>
                <w:rFonts w:asciiTheme="minorHAnsi" w:hAnsiTheme="minorHAnsi"/>
              </w:rPr>
              <w:t>Bram Stoker</w:t>
            </w:r>
          </w:p>
        </w:tc>
        <w:tc>
          <w:tcPr>
            <w:tcW w:w="3201" w:type="dxa"/>
          </w:tcPr>
          <w:p w:rsidR="002B4C67" w:rsidRDefault="002B4C67" w:rsidP="00995ED1">
            <w:pPr>
              <w:pStyle w:val="Default"/>
              <w:rPr>
                <w:rFonts w:asciiTheme="minorHAnsi" w:hAnsiTheme="minorHAnsi"/>
              </w:rPr>
            </w:pPr>
          </w:p>
        </w:tc>
        <w:tc>
          <w:tcPr>
            <w:tcW w:w="3459" w:type="dxa"/>
          </w:tcPr>
          <w:p w:rsidR="002B4C67" w:rsidRDefault="00C542CA" w:rsidP="00C542CA">
            <w:pPr>
              <w:pStyle w:val="Default"/>
              <w:jc w:val="center"/>
              <w:rPr>
                <w:rFonts w:asciiTheme="minorHAnsi" w:hAnsiTheme="minorHAnsi"/>
              </w:rPr>
            </w:pPr>
            <w:r>
              <w:rPr>
                <w:rFonts w:asciiTheme="minorHAnsi" w:hAnsiTheme="minorHAnsi"/>
              </w:rPr>
              <w:t xml:space="preserve">William </w:t>
            </w:r>
            <w:proofErr w:type="spellStart"/>
            <w:r>
              <w:rPr>
                <w:rFonts w:asciiTheme="minorHAnsi" w:hAnsiTheme="minorHAnsi"/>
              </w:rPr>
              <w:t>Wescott</w:t>
            </w:r>
            <w:proofErr w:type="spellEnd"/>
          </w:p>
        </w:tc>
      </w:tr>
      <w:tr w:rsidR="009C5EA2" w:rsidTr="00763C88">
        <w:tc>
          <w:tcPr>
            <w:tcW w:w="3459" w:type="dxa"/>
          </w:tcPr>
          <w:p w:rsidR="009C5EA2" w:rsidRDefault="009C5EA2" w:rsidP="00C542CA">
            <w:pPr>
              <w:pStyle w:val="Default"/>
              <w:jc w:val="center"/>
              <w:rPr>
                <w:rFonts w:asciiTheme="minorHAnsi" w:hAnsiTheme="minorHAnsi"/>
              </w:rPr>
            </w:pPr>
          </w:p>
        </w:tc>
        <w:tc>
          <w:tcPr>
            <w:tcW w:w="3201" w:type="dxa"/>
          </w:tcPr>
          <w:p w:rsidR="009C5EA2" w:rsidRDefault="009C5EA2" w:rsidP="00995ED1">
            <w:pPr>
              <w:pStyle w:val="Default"/>
              <w:rPr>
                <w:rFonts w:asciiTheme="minorHAnsi" w:hAnsiTheme="minorHAnsi"/>
              </w:rPr>
            </w:pPr>
          </w:p>
        </w:tc>
        <w:tc>
          <w:tcPr>
            <w:tcW w:w="3459" w:type="dxa"/>
          </w:tcPr>
          <w:p w:rsidR="009C5EA2" w:rsidRDefault="009C5EA2" w:rsidP="00C542CA">
            <w:pPr>
              <w:pStyle w:val="Default"/>
              <w:jc w:val="center"/>
              <w:rPr>
                <w:rFonts w:asciiTheme="minorHAnsi" w:hAnsiTheme="minorHAnsi"/>
              </w:rPr>
            </w:pPr>
          </w:p>
        </w:tc>
      </w:tr>
      <w:tr w:rsidR="009C5EA2" w:rsidTr="00763C88">
        <w:tc>
          <w:tcPr>
            <w:tcW w:w="10119" w:type="dxa"/>
            <w:gridSpan w:val="3"/>
          </w:tcPr>
          <w:p w:rsidR="009C5EA2" w:rsidRPr="009B4E0C" w:rsidRDefault="009B4E0C" w:rsidP="00C542CA">
            <w:pPr>
              <w:pStyle w:val="Default"/>
              <w:jc w:val="center"/>
              <w:rPr>
                <w:rFonts w:asciiTheme="minorHAnsi" w:hAnsiTheme="minorHAnsi"/>
                <w:b/>
              </w:rPr>
            </w:pPr>
            <w:r w:rsidRPr="009B4E0C">
              <w:rPr>
                <w:rFonts w:asciiTheme="minorHAnsi" w:hAnsiTheme="minorHAnsi"/>
                <w:b/>
                <w:sz w:val="28"/>
              </w:rPr>
              <w:t>Some ideas about miniatures for the Golden Dawn</w:t>
            </w:r>
          </w:p>
        </w:tc>
      </w:tr>
      <w:tr w:rsidR="009B4E0C" w:rsidTr="00763C88">
        <w:tc>
          <w:tcPr>
            <w:tcW w:w="3459" w:type="dxa"/>
          </w:tcPr>
          <w:p w:rsidR="009B4E0C" w:rsidRDefault="00654B0E" w:rsidP="009B4E0C">
            <w:pPr>
              <w:pStyle w:val="Default"/>
              <w:jc w:val="center"/>
              <w:rPr>
                <w:rFonts w:asciiTheme="minorHAnsi" w:hAnsiTheme="minorHAnsi"/>
              </w:rPr>
            </w:pPr>
            <w:r>
              <w:object w:dxaOrig="2162" w:dyaOrig="3239">
                <v:shape id="_x0000_i1027" type="#_x0000_t75" style="width:108pt;height:162pt" o:ole="">
                  <v:imagedata r:id="rId15" o:title=""/>
                </v:shape>
                <o:OLEObject Type="Embed" ProgID="PhotoshopElements.Image.2" ShapeID="_x0000_i1027" DrawAspect="Content" ObjectID="_1441079431" r:id="rId16">
                  <o:FieldCodes>\s</o:FieldCodes>
                </o:OLEObject>
              </w:object>
            </w:r>
          </w:p>
        </w:tc>
        <w:tc>
          <w:tcPr>
            <w:tcW w:w="3201" w:type="dxa"/>
            <w:vMerge w:val="restart"/>
          </w:tcPr>
          <w:p w:rsidR="009B4E0C" w:rsidRDefault="009B4E0C" w:rsidP="009B4E0C">
            <w:pPr>
              <w:pStyle w:val="Default"/>
              <w:jc w:val="center"/>
              <w:rPr>
                <w:rFonts w:asciiTheme="minorHAnsi" w:hAnsiTheme="minorHAnsi"/>
              </w:rPr>
            </w:pPr>
          </w:p>
          <w:p w:rsidR="009B4E0C" w:rsidRDefault="009B4E0C" w:rsidP="009B4E0C">
            <w:pPr>
              <w:pStyle w:val="Default"/>
              <w:jc w:val="center"/>
              <w:rPr>
                <w:rFonts w:asciiTheme="minorHAnsi" w:hAnsiTheme="minorHAnsi"/>
              </w:rPr>
            </w:pPr>
            <w:r>
              <w:rPr>
                <w:rFonts w:asciiTheme="minorHAnsi" w:hAnsiTheme="minorHAnsi"/>
              </w:rPr>
              <w:t>Priestess figures with an Eg</w:t>
            </w:r>
            <w:r w:rsidR="00763C88">
              <w:rPr>
                <w:rFonts w:asciiTheme="minorHAnsi" w:hAnsiTheme="minorHAnsi"/>
              </w:rPr>
              <w:t>yptian flavor for Florence Farr?</w:t>
            </w:r>
          </w:p>
          <w:p w:rsidR="009B4E0C" w:rsidRDefault="009B4E0C" w:rsidP="009B4E0C">
            <w:pPr>
              <w:pStyle w:val="Default"/>
              <w:jc w:val="center"/>
              <w:rPr>
                <w:rFonts w:asciiTheme="minorHAnsi" w:hAnsiTheme="minorHAnsi"/>
              </w:rPr>
            </w:pPr>
            <w:r>
              <w:rPr>
                <w:rFonts w:asciiTheme="minorHAnsi" w:hAnsiTheme="minorHAnsi"/>
              </w:rPr>
              <w:t>Possible additions would be some kind of a mask to hide her identity, although the headdress and black wig could be enough.</w:t>
            </w:r>
          </w:p>
          <w:p w:rsidR="009B4E0C" w:rsidRDefault="009B4E0C" w:rsidP="009B4E0C">
            <w:pPr>
              <w:pStyle w:val="Default"/>
              <w:jc w:val="center"/>
              <w:rPr>
                <w:rFonts w:asciiTheme="minorHAnsi" w:hAnsiTheme="minorHAnsi"/>
              </w:rPr>
            </w:pPr>
            <w:r>
              <w:rPr>
                <w:rFonts w:asciiTheme="minorHAnsi" w:hAnsiTheme="minorHAnsi"/>
              </w:rPr>
              <w:t>Or she could be in a robe and hood like everyone else.</w:t>
            </w:r>
            <w:r w:rsidR="00763C88">
              <w:rPr>
                <w:rFonts w:asciiTheme="minorHAnsi" w:hAnsiTheme="minorHAnsi"/>
              </w:rPr>
              <w:t xml:space="preserve"> I like these two options, though.</w:t>
            </w:r>
          </w:p>
        </w:tc>
        <w:tc>
          <w:tcPr>
            <w:tcW w:w="3459" w:type="dxa"/>
          </w:tcPr>
          <w:p w:rsidR="009B4E0C" w:rsidRDefault="009B4E0C" w:rsidP="009B4E0C">
            <w:pPr>
              <w:pStyle w:val="Default"/>
              <w:jc w:val="center"/>
              <w:rPr>
                <w:rFonts w:asciiTheme="minorHAnsi" w:hAnsiTheme="minorHAnsi"/>
              </w:rPr>
            </w:pPr>
            <w:r>
              <w:object w:dxaOrig="2161" w:dyaOrig="3239">
                <v:shape id="_x0000_i1028" type="#_x0000_t75" style="width:108pt;height:162pt" o:ole="">
                  <v:imagedata r:id="rId17" o:title=""/>
                </v:shape>
                <o:OLEObject Type="Embed" ProgID="PhotoshopElements.Image.2" ShapeID="_x0000_i1028" DrawAspect="Content" ObjectID="_1441079432" r:id="rId18">
                  <o:FieldCodes>\s</o:FieldCodes>
                </o:OLEObject>
              </w:object>
            </w:r>
          </w:p>
        </w:tc>
      </w:tr>
      <w:tr w:rsidR="009B4E0C" w:rsidTr="00763C88">
        <w:tc>
          <w:tcPr>
            <w:tcW w:w="3459" w:type="dxa"/>
          </w:tcPr>
          <w:p w:rsidR="009B4E0C" w:rsidRDefault="009B4E0C" w:rsidP="009B4E0C">
            <w:pPr>
              <w:pStyle w:val="Default"/>
              <w:jc w:val="center"/>
              <w:rPr>
                <w:rFonts w:asciiTheme="minorHAnsi" w:hAnsiTheme="minorHAnsi"/>
              </w:rPr>
            </w:pPr>
            <w:r w:rsidRPr="00654B0E">
              <w:rPr>
                <w:rFonts w:asciiTheme="minorHAnsi" w:hAnsiTheme="minorHAnsi"/>
                <w:i/>
              </w:rPr>
              <w:t>Reaper</w:t>
            </w:r>
            <w:r>
              <w:rPr>
                <w:rFonts w:asciiTheme="minorHAnsi" w:hAnsiTheme="minorHAnsi"/>
              </w:rPr>
              <w:t xml:space="preserve"> Egyptian Priestess</w:t>
            </w:r>
          </w:p>
        </w:tc>
        <w:tc>
          <w:tcPr>
            <w:tcW w:w="3201" w:type="dxa"/>
            <w:vMerge/>
          </w:tcPr>
          <w:p w:rsidR="009B4E0C" w:rsidRDefault="009B4E0C" w:rsidP="009B4E0C">
            <w:pPr>
              <w:pStyle w:val="Default"/>
              <w:jc w:val="center"/>
              <w:rPr>
                <w:rFonts w:asciiTheme="minorHAnsi" w:hAnsiTheme="minorHAnsi"/>
              </w:rPr>
            </w:pPr>
          </w:p>
        </w:tc>
        <w:tc>
          <w:tcPr>
            <w:tcW w:w="3459" w:type="dxa"/>
          </w:tcPr>
          <w:p w:rsidR="009B4E0C" w:rsidRPr="00654B0E" w:rsidRDefault="009B4E0C" w:rsidP="009B4E0C">
            <w:pPr>
              <w:pStyle w:val="Default"/>
              <w:jc w:val="center"/>
              <w:rPr>
                <w:rFonts w:asciiTheme="minorHAnsi" w:hAnsiTheme="minorHAnsi"/>
                <w:i/>
              </w:rPr>
            </w:pPr>
            <w:r w:rsidRPr="00654B0E">
              <w:rPr>
                <w:rFonts w:asciiTheme="minorHAnsi" w:hAnsiTheme="minorHAnsi"/>
                <w:i/>
              </w:rPr>
              <w:t>Pathfinder Miniatures</w:t>
            </w:r>
          </w:p>
          <w:p w:rsidR="009B4E0C" w:rsidRDefault="009B4E0C" w:rsidP="009B4E0C">
            <w:pPr>
              <w:pStyle w:val="Default"/>
              <w:jc w:val="center"/>
              <w:rPr>
                <w:rFonts w:asciiTheme="minorHAnsi" w:hAnsiTheme="minorHAnsi"/>
              </w:rPr>
            </w:pPr>
            <w:proofErr w:type="spellStart"/>
            <w:r>
              <w:rPr>
                <w:rFonts w:asciiTheme="minorHAnsi" w:hAnsiTheme="minorHAnsi"/>
              </w:rPr>
              <w:t>Alahazra</w:t>
            </w:r>
            <w:proofErr w:type="spellEnd"/>
            <w:r>
              <w:rPr>
                <w:rFonts w:asciiTheme="minorHAnsi" w:hAnsiTheme="minorHAnsi"/>
              </w:rPr>
              <w:t>, Iconic Human Oracle</w:t>
            </w:r>
          </w:p>
        </w:tc>
      </w:tr>
      <w:tr w:rsidR="009C5EA2" w:rsidTr="00763C88">
        <w:tc>
          <w:tcPr>
            <w:tcW w:w="3459" w:type="dxa"/>
          </w:tcPr>
          <w:p w:rsidR="009C5EA2" w:rsidRDefault="009B4E0C" w:rsidP="009B4E0C">
            <w:pPr>
              <w:pStyle w:val="Default"/>
              <w:jc w:val="center"/>
              <w:rPr>
                <w:rFonts w:asciiTheme="minorHAnsi" w:hAnsiTheme="minorHAnsi"/>
              </w:rPr>
            </w:pPr>
            <w:r>
              <w:object w:dxaOrig="3242" w:dyaOrig="2159">
                <v:shape id="_x0000_i1029" type="#_x0000_t75" style="width:162pt;height:108pt" o:ole="">
                  <v:imagedata r:id="rId19" o:title=""/>
                </v:shape>
                <o:OLEObject Type="Embed" ProgID="PhotoshopElements.Image.2" ShapeID="_x0000_i1029" DrawAspect="Content" ObjectID="_1441079433" r:id="rId20">
                  <o:FieldCodes>\s</o:FieldCodes>
                </o:OLEObject>
              </w:object>
            </w:r>
          </w:p>
        </w:tc>
        <w:tc>
          <w:tcPr>
            <w:tcW w:w="3201" w:type="dxa"/>
          </w:tcPr>
          <w:p w:rsidR="009B4E0C" w:rsidRDefault="009B4E0C" w:rsidP="009B4E0C">
            <w:pPr>
              <w:pStyle w:val="Default"/>
              <w:jc w:val="center"/>
              <w:rPr>
                <w:rFonts w:asciiTheme="minorHAnsi" w:hAnsiTheme="minorHAnsi"/>
              </w:rPr>
            </w:pPr>
          </w:p>
          <w:p w:rsidR="009B4E0C" w:rsidRDefault="009B4E0C" w:rsidP="009B4E0C">
            <w:pPr>
              <w:pStyle w:val="Default"/>
              <w:jc w:val="center"/>
              <w:rPr>
                <w:rFonts w:asciiTheme="minorHAnsi" w:hAnsiTheme="minorHAnsi"/>
              </w:rPr>
            </w:pPr>
          </w:p>
          <w:p w:rsidR="009C5EA2" w:rsidRDefault="009B4E0C" w:rsidP="009B4E0C">
            <w:pPr>
              <w:pStyle w:val="Default"/>
              <w:jc w:val="center"/>
              <w:rPr>
                <w:rFonts w:asciiTheme="minorHAnsi" w:hAnsiTheme="minorHAnsi"/>
              </w:rPr>
            </w:pPr>
            <w:r>
              <w:rPr>
                <w:rFonts w:asciiTheme="minorHAnsi" w:hAnsiTheme="minorHAnsi"/>
              </w:rPr>
              <w:t>Cultists: Characters</w:t>
            </w:r>
          </w:p>
          <w:p w:rsidR="009B4E0C" w:rsidRDefault="009B4E0C" w:rsidP="009B4E0C">
            <w:pPr>
              <w:pStyle w:val="Default"/>
              <w:jc w:val="center"/>
              <w:rPr>
                <w:rFonts w:asciiTheme="minorHAnsi" w:hAnsiTheme="minorHAnsi"/>
              </w:rPr>
            </w:pPr>
          </w:p>
          <w:p w:rsidR="009B4E0C" w:rsidRPr="00654B0E" w:rsidRDefault="009B4E0C" w:rsidP="009B4E0C">
            <w:pPr>
              <w:pStyle w:val="Default"/>
              <w:jc w:val="center"/>
              <w:rPr>
                <w:rFonts w:asciiTheme="minorHAnsi" w:hAnsiTheme="minorHAnsi"/>
                <w:i/>
              </w:rPr>
            </w:pPr>
            <w:r w:rsidRPr="00654B0E">
              <w:rPr>
                <w:rFonts w:asciiTheme="minorHAnsi" w:hAnsiTheme="minorHAnsi"/>
                <w:i/>
              </w:rPr>
              <w:t xml:space="preserve">Uncle Mike’s Strange </w:t>
            </w:r>
            <w:proofErr w:type="spellStart"/>
            <w:r w:rsidRPr="00654B0E">
              <w:rPr>
                <w:rFonts w:asciiTheme="minorHAnsi" w:hAnsiTheme="minorHAnsi"/>
                <w:i/>
              </w:rPr>
              <w:t>Aeons</w:t>
            </w:r>
            <w:proofErr w:type="spellEnd"/>
          </w:p>
        </w:tc>
        <w:tc>
          <w:tcPr>
            <w:tcW w:w="3459" w:type="dxa"/>
          </w:tcPr>
          <w:p w:rsidR="009C5EA2" w:rsidRDefault="009B4E0C" w:rsidP="009B4E0C">
            <w:pPr>
              <w:pStyle w:val="Default"/>
              <w:jc w:val="center"/>
              <w:rPr>
                <w:rFonts w:asciiTheme="minorHAnsi" w:hAnsiTheme="minorHAnsi"/>
              </w:rPr>
            </w:pPr>
            <w:r>
              <w:object w:dxaOrig="3242" w:dyaOrig="2159">
                <v:shape id="_x0000_i1030" type="#_x0000_t75" style="width:162pt;height:108pt" o:ole="">
                  <v:imagedata r:id="rId21" o:title=""/>
                </v:shape>
                <o:OLEObject Type="Embed" ProgID="PhotoshopElements.Image.2" ShapeID="_x0000_i1030" DrawAspect="Content" ObjectID="_1441079434" r:id="rId22">
                  <o:FieldCodes>\s</o:FieldCodes>
                </o:OLEObject>
              </w:object>
            </w:r>
          </w:p>
        </w:tc>
      </w:tr>
      <w:tr w:rsidR="009B4E0C" w:rsidTr="00763C88">
        <w:tc>
          <w:tcPr>
            <w:tcW w:w="10119" w:type="dxa"/>
            <w:gridSpan w:val="3"/>
          </w:tcPr>
          <w:p w:rsidR="009B4E0C" w:rsidRDefault="009B4E0C" w:rsidP="009B4E0C">
            <w:pPr>
              <w:pStyle w:val="Default"/>
              <w:jc w:val="center"/>
              <w:rPr>
                <w:rFonts w:asciiTheme="minorHAnsi" w:hAnsiTheme="minorHAnsi"/>
              </w:rPr>
            </w:pPr>
            <w:r>
              <w:rPr>
                <w:rFonts w:asciiTheme="minorHAnsi" w:hAnsiTheme="minorHAnsi"/>
              </w:rPr>
              <w:t>Cultists: Neophytes</w:t>
            </w:r>
          </w:p>
          <w:p w:rsidR="009B4E0C" w:rsidRPr="00654B0E" w:rsidRDefault="009B4E0C" w:rsidP="009B4E0C">
            <w:pPr>
              <w:pStyle w:val="Default"/>
              <w:jc w:val="center"/>
              <w:rPr>
                <w:rFonts w:asciiTheme="minorHAnsi" w:hAnsiTheme="minorHAnsi"/>
                <w:i/>
              </w:rPr>
            </w:pPr>
            <w:r w:rsidRPr="00654B0E">
              <w:rPr>
                <w:rFonts w:asciiTheme="minorHAnsi" w:hAnsiTheme="minorHAnsi"/>
                <w:i/>
              </w:rPr>
              <w:t>Pulp Figures</w:t>
            </w:r>
          </w:p>
        </w:tc>
      </w:tr>
      <w:tr w:rsidR="009B4E0C" w:rsidTr="00763C88">
        <w:tc>
          <w:tcPr>
            <w:tcW w:w="3459" w:type="dxa"/>
          </w:tcPr>
          <w:p w:rsidR="009B4E0C" w:rsidRDefault="009B4E0C" w:rsidP="009B4E0C">
            <w:pPr>
              <w:pStyle w:val="Default"/>
              <w:jc w:val="center"/>
              <w:rPr>
                <w:rFonts w:asciiTheme="minorHAnsi" w:hAnsiTheme="minorHAnsi"/>
              </w:rPr>
            </w:pPr>
            <w:r>
              <w:object w:dxaOrig="2161" w:dyaOrig="2159">
                <v:shape id="_x0000_i1031" type="#_x0000_t75" style="width:108pt;height:108pt" o:ole="">
                  <v:imagedata r:id="rId23" o:title=""/>
                </v:shape>
                <o:OLEObject Type="Embed" ProgID="PhotoshopElements.Image.2" ShapeID="_x0000_i1031" DrawAspect="Content" ObjectID="_1441079435" r:id="rId24">
                  <o:FieldCodes>\s</o:FieldCodes>
                </o:OLEObject>
              </w:object>
            </w:r>
          </w:p>
        </w:tc>
        <w:tc>
          <w:tcPr>
            <w:tcW w:w="3201" w:type="dxa"/>
          </w:tcPr>
          <w:p w:rsidR="009B4E0C" w:rsidRDefault="009B4E0C" w:rsidP="009B4E0C">
            <w:pPr>
              <w:pStyle w:val="Default"/>
              <w:jc w:val="center"/>
              <w:rPr>
                <w:rFonts w:asciiTheme="minorHAnsi" w:hAnsiTheme="minorHAnsi"/>
              </w:rPr>
            </w:pPr>
            <w:r>
              <w:object w:dxaOrig="2161" w:dyaOrig="2159">
                <v:shape id="_x0000_i1032" type="#_x0000_t75" style="width:108pt;height:108pt" o:ole="">
                  <v:imagedata r:id="rId25" o:title=""/>
                </v:shape>
                <o:OLEObject Type="Embed" ProgID="PhotoshopElements.Image.2" ShapeID="_x0000_i1032" DrawAspect="Content" ObjectID="_1441079436" r:id="rId26">
                  <o:FieldCodes>\s</o:FieldCodes>
                </o:OLEObject>
              </w:object>
            </w:r>
          </w:p>
        </w:tc>
        <w:tc>
          <w:tcPr>
            <w:tcW w:w="3459" w:type="dxa"/>
          </w:tcPr>
          <w:p w:rsidR="009B4E0C" w:rsidRDefault="009B4E0C" w:rsidP="009B4E0C">
            <w:pPr>
              <w:pStyle w:val="Default"/>
              <w:jc w:val="center"/>
              <w:rPr>
                <w:rFonts w:asciiTheme="minorHAnsi" w:hAnsiTheme="minorHAnsi"/>
              </w:rPr>
            </w:pPr>
            <w:r>
              <w:object w:dxaOrig="2161" w:dyaOrig="2159">
                <v:shape id="_x0000_i1033" type="#_x0000_t75" style="width:108pt;height:108pt" o:ole="">
                  <v:imagedata r:id="rId27" o:title=""/>
                </v:shape>
                <o:OLEObject Type="Embed" ProgID="PhotoshopElements.Image.2" ShapeID="_x0000_i1033" DrawAspect="Content" ObjectID="_1441079437" r:id="rId28">
                  <o:FieldCodes>\s</o:FieldCodes>
                </o:OLEObject>
              </w:object>
            </w:r>
          </w:p>
        </w:tc>
      </w:tr>
      <w:tr w:rsidR="009B4E0C" w:rsidTr="00763C88">
        <w:tc>
          <w:tcPr>
            <w:tcW w:w="10119" w:type="dxa"/>
            <w:gridSpan w:val="3"/>
          </w:tcPr>
          <w:p w:rsidR="009B4E0C" w:rsidRDefault="00763C88" w:rsidP="00C13571">
            <w:pPr>
              <w:pStyle w:val="Default"/>
              <w:jc w:val="center"/>
              <w:rPr>
                <w:rFonts w:asciiTheme="minorHAnsi" w:hAnsiTheme="minorHAnsi"/>
              </w:rPr>
            </w:pPr>
            <w:r>
              <w:rPr>
                <w:rFonts w:asciiTheme="minorHAnsi" w:hAnsiTheme="minorHAnsi"/>
              </w:rPr>
              <w:t xml:space="preserve">Robe colors that would work for me would be black or red (probably a deeper red, </w:t>
            </w:r>
            <w:r w:rsidR="00C13571">
              <w:rPr>
                <w:rFonts w:asciiTheme="minorHAnsi" w:hAnsiTheme="minorHAnsi"/>
              </w:rPr>
              <w:t xml:space="preserve">crimson or </w:t>
            </w:r>
            <w:r>
              <w:rPr>
                <w:rFonts w:asciiTheme="minorHAnsi" w:hAnsiTheme="minorHAnsi"/>
              </w:rPr>
              <w:t xml:space="preserve">almost maroon) with little or no ornamentation to hide their identity. I like the </w:t>
            </w:r>
            <w:r w:rsidRPr="00654B0E">
              <w:rPr>
                <w:rFonts w:asciiTheme="minorHAnsi" w:hAnsiTheme="minorHAnsi"/>
                <w:i/>
              </w:rPr>
              <w:t>Pulp Figures</w:t>
            </w:r>
            <w:r>
              <w:rPr>
                <w:rFonts w:asciiTheme="minorHAnsi" w:hAnsiTheme="minorHAnsi"/>
              </w:rPr>
              <w:t xml:space="preserve"> female cultists; they </w:t>
            </w:r>
            <w:r w:rsidR="00AB23B7">
              <w:rPr>
                <w:rFonts w:asciiTheme="minorHAnsi" w:hAnsiTheme="minorHAnsi"/>
              </w:rPr>
              <w:t xml:space="preserve">do </w:t>
            </w:r>
            <w:r w:rsidR="00C13571">
              <w:rPr>
                <w:rFonts w:asciiTheme="minorHAnsi" w:hAnsiTheme="minorHAnsi"/>
              </w:rPr>
              <w:t>wear some kind of mask</w:t>
            </w:r>
            <w:r>
              <w:rPr>
                <w:rFonts w:asciiTheme="minorHAnsi" w:hAnsiTheme="minorHAnsi"/>
              </w:rPr>
              <w:t xml:space="preserve">, </w:t>
            </w:r>
            <w:r w:rsidR="00AB23B7">
              <w:rPr>
                <w:rFonts w:asciiTheme="minorHAnsi" w:hAnsiTheme="minorHAnsi"/>
              </w:rPr>
              <w:t xml:space="preserve">which is good, </w:t>
            </w:r>
            <w:r>
              <w:rPr>
                <w:rFonts w:asciiTheme="minorHAnsi" w:hAnsiTheme="minorHAnsi"/>
              </w:rPr>
              <w:t>but need to have weapons added</w:t>
            </w:r>
            <w:r w:rsidR="00AB23B7">
              <w:rPr>
                <w:rFonts w:asciiTheme="minorHAnsi" w:hAnsiTheme="minorHAnsi"/>
              </w:rPr>
              <w:t xml:space="preserve"> (although one does wield a dagger)</w:t>
            </w:r>
            <w:r>
              <w:rPr>
                <w:rFonts w:asciiTheme="minorHAnsi" w:hAnsiTheme="minorHAnsi"/>
              </w:rPr>
              <w:t>.</w:t>
            </w:r>
          </w:p>
        </w:tc>
      </w:tr>
      <w:tr w:rsidR="009B4E0C" w:rsidTr="00763C88">
        <w:tc>
          <w:tcPr>
            <w:tcW w:w="3459" w:type="dxa"/>
          </w:tcPr>
          <w:p w:rsidR="009B4E0C" w:rsidRDefault="009B4E0C" w:rsidP="009B4E0C">
            <w:pPr>
              <w:pStyle w:val="Default"/>
              <w:jc w:val="center"/>
              <w:rPr>
                <w:rFonts w:asciiTheme="minorHAnsi" w:hAnsiTheme="minorHAnsi"/>
              </w:rPr>
            </w:pPr>
          </w:p>
        </w:tc>
        <w:tc>
          <w:tcPr>
            <w:tcW w:w="3201" w:type="dxa"/>
          </w:tcPr>
          <w:p w:rsidR="009B4E0C" w:rsidRDefault="009B4E0C" w:rsidP="009B4E0C">
            <w:pPr>
              <w:pStyle w:val="Default"/>
              <w:jc w:val="center"/>
              <w:rPr>
                <w:rFonts w:asciiTheme="minorHAnsi" w:hAnsiTheme="minorHAnsi"/>
              </w:rPr>
            </w:pPr>
          </w:p>
        </w:tc>
        <w:tc>
          <w:tcPr>
            <w:tcW w:w="3459" w:type="dxa"/>
          </w:tcPr>
          <w:p w:rsidR="009B4E0C" w:rsidRDefault="009B4E0C" w:rsidP="009B4E0C">
            <w:pPr>
              <w:pStyle w:val="Default"/>
              <w:jc w:val="center"/>
              <w:rPr>
                <w:rFonts w:asciiTheme="minorHAnsi" w:hAnsiTheme="minorHAnsi"/>
              </w:rPr>
            </w:pPr>
          </w:p>
        </w:tc>
      </w:tr>
    </w:tbl>
    <w:p w:rsidR="00275548" w:rsidRDefault="00275548" w:rsidP="00995ED1">
      <w:pPr>
        <w:pStyle w:val="Default"/>
        <w:rPr>
          <w:rFonts w:asciiTheme="minorHAnsi" w:hAnsiTheme="minorHAnsi"/>
        </w:rPr>
      </w:pPr>
    </w:p>
    <w:p w:rsidR="001923DF" w:rsidRDefault="001923DF" w:rsidP="00995ED1">
      <w:pPr>
        <w:pStyle w:val="Default"/>
        <w:rPr>
          <w:rFonts w:asciiTheme="minorHAnsi" w:hAnsiTheme="minorHAnsi"/>
        </w:rPr>
      </w:pPr>
    </w:p>
    <w:tbl>
      <w:tblPr>
        <w:tblStyle w:val="TableGrid"/>
        <w:tblW w:w="0" w:type="auto"/>
        <w:tblLayout w:type="fixed"/>
        <w:tblLook w:val="04A0"/>
      </w:tblPr>
      <w:tblGrid>
        <w:gridCol w:w="3888"/>
        <w:gridCol w:w="540"/>
        <w:gridCol w:w="3330"/>
        <w:gridCol w:w="720"/>
        <w:gridCol w:w="2538"/>
      </w:tblGrid>
      <w:tr w:rsidR="00454933" w:rsidTr="007D2708">
        <w:tc>
          <w:tcPr>
            <w:tcW w:w="3888" w:type="dxa"/>
            <w:tcBorders>
              <w:top w:val="nil"/>
              <w:left w:val="nil"/>
              <w:bottom w:val="nil"/>
              <w:right w:val="nil"/>
            </w:tcBorders>
          </w:tcPr>
          <w:p w:rsidR="00454933" w:rsidRDefault="00454933" w:rsidP="007D2708">
            <w:pPr>
              <w:pStyle w:val="Default"/>
              <w:jc w:val="center"/>
              <w:rPr>
                <w:rFonts w:asciiTheme="minorHAnsi" w:hAnsiTheme="minorHAnsi"/>
              </w:rPr>
            </w:pPr>
          </w:p>
          <w:p w:rsidR="00E1790B" w:rsidRDefault="00E1790B" w:rsidP="007D2708">
            <w:pPr>
              <w:pStyle w:val="Default"/>
              <w:jc w:val="center"/>
              <w:rPr>
                <w:rFonts w:asciiTheme="minorHAnsi" w:hAnsiTheme="minorHAnsi"/>
              </w:rPr>
            </w:pPr>
          </w:p>
        </w:tc>
        <w:tc>
          <w:tcPr>
            <w:tcW w:w="3870" w:type="dxa"/>
            <w:gridSpan w:val="2"/>
            <w:tcBorders>
              <w:top w:val="nil"/>
              <w:left w:val="nil"/>
              <w:bottom w:val="nil"/>
              <w:right w:val="nil"/>
            </w:tcBorders>
          </w:tcPr>
          <w:p w:rsidR="00454933" w:rsidRDefault="00454933" w:rsidP="007D2708">
            <w:pPr>
              <w:pStyle w:val="Default"/>
              <w:jc w:val="center"/>
              <w:rPr>
                <w:rFonts w:asciiTheme="minorHAnsi" w:hAnsiTheme="minorHAnsi"/>
              </w:rPr>
            </w:pPr>
          </w:p>
        </w:tc>
        <w:tc>
          <w:tcPr>
            <w:tcW w:w="3258" w:type="dxa"/>
            <w:gridSpan w:val="2"/>
            <w:tcBorders>
              <w:top w:val="nil"/>
              <w:left w:val="nil"/>
              <w:bottom w:val="nil"/>
              <w:right w:val="nil"/>
            </w:tcBorders>
          </w:tcPr>
          <w:p w:rsidR="00454933" w:rsidRDefault="00454933" w:rsidP="007D2708">
            <w:pPr>
              <w:pStyle w:val="Default"/>
              <w:jc w:val="center"/>
              <w:rPr>
                <w:rFonts w:asciiTheme="minorHAnsi" w:hAnsiTheme="minorHAnsi"/>
              </w:rPr>
            </w:pPr>
          </w:p>
        </w:tc>
      </w:tr>
      <w:tr w:rsidR="007D2708" w:rsidTr="007D2708">
        <w:tc>
          <w:tcPr>
            <w:tcW w:w="11016" w:type="dxa"/>
            <w:gridSpan w:val="5"/>
            <w:tcBorders>
              <w:top w:val="nil"/>
              <w:left w:val="nil"/>
              <w:bottom w:val="nil"/>
              <w:right w:val="nil"/>
            </w:tcBorders>
          </w:tcPr>
          <w:p w:rsidR="007D2708" w:rsidRDefault="007D2708" w:rsidP="007D2708">
            <w:pPr>
              <w:pStyle w:val="Default"/>
              <w:jc w:val="center"/>
              <w:rPr>
                <w:rFonts w:asciiTheme="minorHAnsi" w:hAnsiTheme="minorHAnsi"/>
              </w:rPr>
            </w:pPr>
          </w:p>
        </w:tc>
      </w:tr>
      <w:tr w:rsidR="00E1790B" w:rsidTr="007D2708">
        <w:trPr>
          <w:gridAfter w:val="1"/>
          <w:wAfter w:w="2538" w:type="dxa"/>
        </w:trPr>
        <w:tc>
          <w:tcPr>
            <w:tcW w:w="4428" w:type="dxa"/>
            <w:gridSpan w:val="2"/>
            <w:tcBorders>
              <w:top w:val="nil"/>
              <w:left w:val="nil"/>
              <w:bottom w:val="nil"/>
              <w:right w:val="nil"/>
            </w:tcBorders>
          </w:tcPr>
          <w:p w:rsidR="00E1790B" w:rsidRDefault="00E1790B" w:rsidP="007D2708">
            <w:pPr>
              <w:pStyle w:val="Default"/>
              <w:jc w:val="center"/>
              <w:rPr>
                <w:rFonts w:asciiTheme="minorHAnsi" w:hAnsiTheme="minorHAnsi"/>
              </w:rPr>
            </w:pPr>
          </w:p>
        </w:tc>
        <w:tc>
          <w:tcPr>
            <w:tcW w:w="4050" w:type="dxa"/>
            <w:gridSpan w:val="2"/>
            <w:tcBorders>
              <w:top w:val="nil"/>
              <w:left w:val="nil"/>
              <w:bottom w:val="nil"/>
              <w:right w:val="nil"/>
            </w:tcBorders>
          </w:tcPr>
          <w:p w:rsidR="00E1790B" w:rsidRDefault="00E1790B" w:rsidP="007D2708">
            <w:pPr>
              <w:pStyle w:val="Default"/>
              <w:jc w:val="center"/>
              <w:rPr>
                <w:rFonts w:asciiTheme="minorHAnsi" w:hAnsiTheme="minorHAnsi"/>
              </w:rPr>
            </w:pPr>
          </w:p>
        </w:tc>
      </w:tr>
      <w:tr w:rsidR="00E1790B" w:rsidTr="007D2708">
        <w:trPr>
          <w:gridAfter w:val="1"/>
          <w:wAfter w:w="2538" w:type="dxa"/>
        </w:trPr>
        <w:tc>
          <w:tcPr>
            <w:tcW w:w="8478" w:type="dxa"/>
            <w:gridSpan w:val="4"/>
            <w:tcBorders>
              <w:top w:val="nil"/>
              <w:left w:val="nil"/>
              <w:bottom w:val="nil"/>
              <w:right w:val="nil"/>
            </w:tcBorders>
          </w:tcPr>
          <w:p w:rsidR="00E1790B" w:rsidRDefault="00E1790B" w:rsidP="007D2708">
            <w:pPr>
              <w:pStyle w:val="Default"/>
              <w:jc w:val="center"/>
              <w:rPr>
                <w:noProof/>
              </w:rPr>
            </w:pPr>
          </w:p>
        </w:tc>
      </w:tr>
      <w:tr w:rsidR="002E60F3" w:rsidTr="007D2708">
        <w:tc>
          <w:tcPr>
            <w:tcW w:w="8478" w:type="dxa"/>
            <w:gridSpan w:val="4"/>
            <w:tcBorders>
              <w:top w:val="nil"/>
              <w:left w:val="nil"/>
              <w:bottom w:val="nil"/>
              <w:right w:val="nil"/>
            </w:tcBorders>
          </w:tcPr>
          <w:p w:rsidR="002E60F3" w:rsidRDefault="002E60F3" w:rsidP="007D2708">
            <w:pPr>
              <w:pStyle w:val="Default"/>
              <w:jc w:val="center"/>
              <w:rPr>
                <w:noProof/>
              </w:rPr>
            </w:pPr>
          </w:p>
        </w:tc>
        <w:tc>
          <w:tcPr>
            <w:tcW w:w="2538" w:type="dxa"/>
            <w:tcBorders>
              <w:top w:val="nil"/>
              <w:left w:val="nil"/>
              <w:bottom w:val="nil"/>
              <w:right w:val="nil"/>
            </w:tcBorders>
          </w:tcPr>
          <w:p w:rsidR="002E60F3" w:rsidRDefault="002E60F3" w:rsidP="007D2708">
            <w:pPr>
              <w:pStyle w:val="Default"/>
              <w:jc w:val="center"/>
              <w:rPr>
                <w:rFonts w:asciiTheme="minorHAnsi" w:hAnsiTheme="minorHAnsi"/>
                <w:noProof/>
              </w:rPr>
            </w:pPr>
          </w:p>
        </w:tc>
      </w:tr>
      <w:tr w:rsidR="002E60F3" w:rsidTr="007D2708">
        <w:tc>
          <w:tcPr>
            <w:tcW w:w="8478" w:type="dxa"/>
            <w:gridSpan w:val="4"/>
            <w:tcBorders>
              <w:top w:val="nil"/>
              <w:left w:val="nil"/>
              <w:bottom w:val="nil"/>
              <w:right w:val="nil"/>
            </w:tcBorders>
          </w:tcPr>
          <w:p w:rsidR="002E60F3" w:rsidRDefault="002E60F3" w:rsidP="007D2708">
            <w:pPr>
              <w:pStyle w:val="Default"/>
              <w:jc w:val="center"/>
            </w:pPr>
          </w:p>
        </w:tc>
        <w:tc>
          <w:tcPr>
            <w:tcW w:w="2538" w:type="dxa"/>
            <w:tcBorders>
              <w:top w:val="nil"/>
              <w:left w:val="nil"/>
              <w:bottom w:val="nil"/>
              <w:right w:val="nil"/>
            </w:tcBorders>
          </w:tcPr>
          <w:p w:rsidR="002E60F3" w:rsidRDefault="002E60F3" w:rsidP="007D2708">
            <w:pPr>
              <w:pStyle w:val="Default"/>
              <w:jc w:val="center"/>
              <w:rPr>
                <w:rFonts w:asciiTheme="minorHAnsi" w:hAnsiTheme="minorHAnsi"/>
                <w:noProof/>
              </w:rPr>
            </w:pPr>
          </w:p>
        </w:tc>
      </w:tr>
    </w:tbl>
    <w:p w:rsidR="001923DF" w:rsidRDefault="001923DF" w:rsidP="00995ED1">
      <w:pPr>
        <w:pStyle w:val="Default"/>
        <w:rPr>
          <w:rFonts w:asciiTheme="minorHAnsi" w:hAnsiTheme="minorHAnsi"/>
        </w:rPr>
      </w:pPr>
    </w:p>
    <w:sectPr w:rsidR="001923DF" w:rsidSect="00763C88">
      <w:type w:val="continuous"/>
      <w:pgSz w:w="12240" w:h="15840"/>
      <w:pgMar w:top="720" w:right="720" w:bottom="720" w:left="720" w:header="720" w:footer="720" w:gutter="0"/>
      <w:cols w:space="144"/>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E57D9"/>
    <w:multiLevelType w:val="multilevel"/>
    <w:tmpl w:val="083C4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0A3797"/>
    <w:rsid w:val="0001731E"/>
    <w:rsid w:val="0004364F"/>
    <w:rsid w:val="00050C73"/>
    <w:rsid w:val="00054D9D"/>
    <w:rsid w:val="00064E80"/>
    <w:rsid w:val="0007012D"/>
    <w:rsid w:val="00085B5D"/>
    <w:rsid w:val="0009246F"/>
    <w:rsid w:val="000A3797"/>
    <w:rsid w:val="000B2151"/>
    <w:rsid w:val="000C4391"/>
    <w:rsid w:val="000D1D52"/>
    <w:rsid w:val="001027B5"/>
    <w:rsid w:val="00110027"/>
    <w:rsid w:val="00115564"/>
    <w:rsid w:val="00123A6F"/>
    <w:rsid w:val="00134223"/>
    <w:rsid w:val="0014455D"/>
    <w:rsid w:val="001459D4"/>
    <w:rsid w:val="00155D69"/>
    <w:rsid w:val="0016531D"/>
    <w:rsid w:val="001923DF"/>
    <w:rsid w:val="001A34B0"/>
    <w:rsid w:val="001C0537"/>
    <w:rsid w:val="001D3678"/>
    <w:rsid w:val="001E7C47"/>
    <w:rsid w:val="002131B4"/>
    <w:rsid w:val="002306B6"/>
    <w:rsid w:val="00257AA6"/>
    <w:rsid w:val="00275548"/>
    <w:rsid w:val="002B060D"/>
    <w:rsid w:val="002B2A9D"/>
    <w:rsid w:val="002B4C67"/>
    <w:rsid w:val="002E60F3"/>
    <w:rsid w:val="00300BBE"/>
    <w:rsid w:val="003019F7"/>
    <w:rsid w:val="00344ED9"/>
    <w:rsid w:val="003463BB"/>
    <w:rsid w:val="00361784"/>
    <w:rsid w:val="00365966"/>
    <w:rsid w:val="00371044"/>
    <w:rsid w:val="003A071D"/>
    <w:rsid w:val="003A51BB"/>
    <w:rsid w:val="003B1D58"/>
    <w:rsid w:val="003C440B"/>
    <w:rsid w:val="003F40C4"/>
    <w:rsid w:val="004000C2"/>
    <w:rsid w:val="00410BA6"/>
    <w:rsid w:val="00444401"/>
    <w:rsid w:val="00446C62"/>
    <w:rsid w:val="00447C75"/>
    <w:rsid w:val="00454933"/>
    <w:rsid w:val="00467EDB"/>
    <w:rsid w:val="00484C0F"/>
    <w:rsid w:val="004928E3"/>
    <w:rsid w:val="004D06B8"/>
    <w:rsid w:val="004D0F07"/>
    <w:rsid w:val="004E1EB8"/>
    <w:rsid w:val="004F3B0D"/>
    <w:rsid w:val="005164EF"/>
    <w:rsid w:val="00551A02"/>
    <w:rsid w:val="00560F45"/>
    <w:rsid w:val="0056667F"/>
    <w:rsid w:val="0057292E"/>
    <w:rsid w:val="0057523B"/>
    <w:rsid w:val="00583571"/>
    <w:rsid w:val="00594600"/>
    <w:rsid w:val="005A3799"/>
    <w:rsid w:val="005C7802"/>
    <w:rsid w:val="005C79D4"/>
    <w:rsid w:val="005F390E"/>
    <w:rsid w:val="0061160A"/>
    <w:rsid w:val="0062424A"/>
    <w:rsid w:val="00624346"/>
    <w:rsid w:val="00626DAF"/>
    <w:rsid w:val="00633B71"/>
    <w:rsid w:val="006451DE"/>
    <w:rsid w:val="0064693B"/>
    <w:rsid w:val="006521A4"/>
    <w:rsid w:val="00654B0E"/>
    <w:rsid w:val="00663882"/>
    <w:rsid w:val="0067375F"/>
    <w:rsid w:val="006739F9"/>
    <w:rsid w:val="006777A0"/>
    <w:rsid w:val="006823F5"/>
    <w:rsid w:val="006A7EDE"/>
    <w:rsid w:val="006B6563"/>
    <w:rsid w:val="006C221F"/>
    <w:rsid w:val="006E3496"/>
    <w:rsid w:val="00721EA4"/>
    <w:rsid w:val="00740603"/>
    <w:rsid w:val="007420DE"/>
    <w:rsid w:val="007528E9"/>
    <w:rsid w:val="00760000"/>
    <w:rsid w:val="007606F2"/>
    <w:rsid w:val="00763C88"/>
    <w:rsid w:val="00764DF4"/>
    <w:rsid w:val="00795A73"/>
    <w:rsid w:val="007A7EA0"/>
    <w:rsid w:val="007C08AC"/>
    <w:rsid w:val="007D0367"/>
    <w:rsid w:val="007D2708"/>
    <w:rsid w:val="007D5C94"/>
    <w:rsid w:val="00834803"/>
    <w:rsid w:val="008363B7"/>
    <w:rsid w:val="00836430"/>
    <w:rsid w:val="00837E33"/>
    <w:rsid w:val="00840DB8"/>
    <w:rsid w:val="008668AE"/>
    <w:rsid w:val="00881BD6"/>
    <w:rsid w:val="008842CA"/>
    <w:rsid w:val="008D6563"/>
    <w:rsid w:val="008E2ACE"/>
    <w:rsid w:val="008E2C27"/>
    <w:rsid w:val="0092215C"/>
    <w:rsid w:val="009224AA"/>
    <w:rsid w:val="009364D1"/>
    <w:rsid w:val="00941EFE"/>
    <w:rsid w:val="0095296B"/>
    <w:rsid w:val="00952C42"/>
    <w:rsid w:val="00952D3C"/>
    <w:rsid w:val="00975560"/>
    <w:rsid w:val="0098345B"/>
    <w:rsid w:val="0099470B"/>
    <w:rsid w:val="00995ED1"/>
    <w:rsid w:val="009B4E0C"/>
    <w:rsid w:val="009B6256"/>
    <w:rsid w:val="009C5607"/>
    <w:rsid w:val="009C5EA2"/>
    <w:rsid w:val="009D2FDF"/>
    <w:rsid w:val="009D325D"/>
    <w:rsid w:val="009E6317"/>
    <w:rsid w:val="009E7E92"/>
    <w:rsid w:val="009F4DF6"/>
    <w:rsid w:val="009F5FC3"/>
    <w:rsid w:val="00A07D73"/>
    <w:rsid w:val="00A15E32"/>
    <w:rsid w:val="00A53D72"/>
    <w:rsid w:val="00A72FC0"/>
    <w:rsid w:val="00AA5B24"/>
    <w:rsid w:val="00AA64AE"/>
    <w:rsid w:val="00AB23B7"/>
    <w:rsid w:val="00AC1E31"/>
    <w:rsid w:val="00B13167"/>
    <w:rsid w:val="00B22174"/>
    <w:rsid w:val="00B23D50"/>
    <w:rsid w:val="00B541A0"/>
    <w:rsid w:val="00B879AD"/>
    <w:rsid w:val="00BA4A01"/>
    <w:rsid w:val="00BC2EB2"/>
    <w:rsid w:val="00BD4E6D"/>
    <w:rsid w:val="00BE3362"/>
    <w:rsid w:val="00C01E3E"/>
    <w:rsid w:val="00C13571"/>
    <w:rsid w:val="00C34A27"/>
    <w:rsid w:val="00C542CA"/>
    <w:rsid w:val="00C5461F"/>
    <w:rsid w:val="00C74F26"/>
    <w:rsid w:val="00C94070"/>
    <w:rsid w:val="00CA2866"/>
    <w:rsid w:val="00CB2275"/>
    <w:rsid w:val="00CF5041"/>
    <w:rsid w:val="00CF5C83"/>
    <w:rsid w:val="00D15757"/>
    <w:rsid w:val="00D27E0B"/>
    <w:rsid w:val="00D37332"/>
    <w:rsid w:val="00D44C58"/>
    <w:rsid w:val="00D82444"/>
    <w:rsid w:val="00D86AFD"/>
    <w:rsid w:val="00D96AA0"/>
    <w:rsid w:val="00DA622F"/>
    <w:rsid w:val="00DA797F"/>
    <w:rsid w:val="00DB0ADC"/>
    <w:rsid w:val="00DC41E8"/>
    <w:rsid w:val="00DD00BA"/>
    <w:rsid w:val="00DD1EB6"/>
    <w:rsid w:val="00E01983"/>
    <w:rsid w:val="00E07722"/>
    <w:rsid w:val="00E14A34"/>
    <w:rsid w:val="00E1790B"/>
    <w:rsid w:val="00E246CE"/>
    <w:rsid w:val="00E4307C"/>
    <w:rsid w:val="00E433FF"/>
    <w:rsid w:val="00E62B52"/>
    <w:rsid w:val="00E8369B"/>
    <w:rsid w:val="00EB099E"/>
    <w:rsid w:val="00ED436A"/>
    <w:rsid w:val="00ED5E81"/>
    <w:rsid w:val="00EF07F4"/>
    <w:rsid w:val="00EF3271"/>
    <w:rsid w:val="00F06C9B"/>
    <w:rsid w:val="00F13452"/>
    <w:rsid w:val="00F1645C"/>
    <w:rsid w:val="00F35AF0"/>
    <w:rsid w:val="00F37DB2"/>
    <w:rsid w:val="00F43CA1"/>
    <w:rsid w:val="00F56B3D"/>
    <w:rsid w:val="00F65D3C"/>
    <w:rsid w:val="00F96136"/>
    <w:rsid w:val="00FA253E"/>
    <w:rsid w:val="00FB0F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8AC"/>
  </w:style>
  <w:style w:type="paragraph" w:styleId="Heading1">
    <w:name w:val="heading 1"/>
    <w:basedOn w:val="Normal"/>
    <w:link w:val="Heading1Char"/>
    <w:uiPriority w:val="9"/>
    <w:qFormat/>
    <w:rsid w:val="007D270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A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6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3B7"/>
    <w:rPr>
      <w:rFonts w:ascii="Tahoma" w:hAnsi="Tahoma" w:cs="Tahoma"/>
      <w:sz w:val="16"/>
      <w:szCs w:val="16"/>
    </w:rPr>
  </w:style>
  <w:style w:type="paragraph" w:customStyle="1" w:styleId="Default">
    <w:name w:val="Default"/>
    <w:rsid w:val="001027B5"/>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D15757"/>
  </w:style>
  <w:style w:type="character" w:styleId="Emphasis">
    <w:name w:val="Emphasis"/>
    <w:basedOn w:val="DefaultParagraphFont"/>
    <w:uiPriority w:val="20"/>
    <w:qFormat/>
    <w:rsid w:val="00D15757"/>
    <w:rPr>
      <w:i/>
      <w:iCs/>
    </w:rPr>
  </w:style>
  <w:style w:type="character" w:customStyle="1" w:styleId="Heading1Char">
    <w:name w:val="Heading 1 Char"/>
    <w:basedOn w:val="DefaultParagraphFont"/>
    <w:link w:val="Heading1"/>
    <w:uiPriority w:val="9"/>
    <w:rsid w:val="007D2708"/>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223610158">
      <w:bodyDiv w:val="1"/>
      <w:marLeft w:val="0"/>
      <w:marRight w:val="0"/>
      <w:marTop w:val="0"/>
      <w:marBottom w:val="0"/>
      <w:divBdr>
        <w:top w:val="none" w:sz="0" w:space="0" w:color="auto"/>
        <w:left w:val="none" w:sz="0" w:space="0" w:color="auto"/>
        <w:bottom w:val="none" w:sz="0" w:space="0" w:color="auto"/>
        <w:right w:val="none" w:sz="0" w:space="0" w:color="auto"/>
      </w:divBdr>
    </w:div>
    <w:div w:id="179262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image" Target="media/image9.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jpeg"/><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oleObject" Target="embeddings/oleObject9.bin"/><Relationship Id="rId10" Type="http://schemas.openxmlformats.org/officeDocument/2006/relationships/oleObject" Target="embeddings/oleObject1.bin"/><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7.jpeg"/><Relationship Id="rId22" Type="http://schemas.openxmlformats.org/officeDocument/2006/relationships/oleObject" Target="embeddings/oleObject6.bin"/><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F3AEC8-39D0-4B97-92CB-A01DFE961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2177</Words>
  <Characters>12409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michael</cp:lastModifiedBy>
  <cp:revision>2</cp:revision>
  <cp:lastPrinted>2013-09-18T10:49:00Z</cp:lastPrinted>
  <dcterms:created xsi:type="dcterms:W3CDTF">2013-09-19T11:04:00Z</dcterms:created>
  <dcterms:modified xsi:type="dcterms:W3CDTF">2013-09-19T11:04:00Z</dcterms:modified>
</cp:coreProperties>
</file>